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554E2" w14:textId="77777777" w:rsidR="00356F8C" w:rsidRPr="00A229C5" w:rsidRDefault="00356F8C" w:rsidP="00356F8C">
      <w:pPr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A229C5">
        <w:rPr>
          <w:rFonts w:ascii="Times New Roman" w:eastAsia="Times New Roman" w:hAnsi="Times New Roman" w:cs="Times New Roman"/>
          <w:b/>
          <w:bCs/>
          <w:lang w:eastAsia="ru-RU"/>
        </w:rPr>
        <w:t>Приложение</w:t>
      </w:r>
    </w:p>
    <w:p w14:paraId="70161666" w14:textId="77777777" w:rsidR="00356F8C" w:rsidRPr="00A229C5" w:rsidRDefault="00356F8C" w:rsidP="00356F8C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29C5">
        <w:rPr>
          <w:rFonts w:ascii="Times New Roman" w:eastAsia="Times New Roman" w:hAnsi="Times New Roman" w:cs="Times New Roman"/>
          <w:b/>
          <w:bCs/>
          <w:lang w:eastAsia="ru-RU"/>
        </w:rPr>
        <w:t>Техническая спецификация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6"/>
        <w:gridCol w:w="3133"/>
        <w:gridCol w:w="1446"/>
        <w:gridCol w:w="2370"/>
      </w:tblGrid>
      <w:tr w:rsidR="00356F8C" w:rsidRPr="00A229C5" w14:paraId="37EFCF32" w14:textId="77777777" w:rsidTr="00EC2B52">
        <w:tc>
          <w:tcPr>
            <w:tcW w:w="1696" w:type="dxa"/>
          </w:tcPr>
          <w:p w14:paraId="1A663F04" w14:textId="77777777" w:rsidR="00356F8C" w:rsidRPr="00A229C5" w:rsidRDefault="00356F8C" w:rsidP="00EC2B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29C5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4013" w:type="dxa"/>
          </w:tcPr>
          <w:p w14:paraId="5F8C4EF3" w14:textId="77777777" w:rsidR="00356F8C" w:rsidRPr="00A229C5" w:rsidRDefault="00356F8C" w:rsidP="00EC2B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29C5">
              <w:rPr>
                <w:rFonts w:ascii="Times New Roman" w:hAnsi="Times New Roman" w:cs="Times New Roman"/>
                <w:b/>
                <w:bCs/>
              </w:rPr>
              <w:t>Техническая спецификация</w:t>
            </w:r>
          </w:p>
        </w:tc>
        <w:tc>
          <w:tcPr>
            <w:tcW w:w="1462" w:type="dxa"/>
          </w:tcPr>
          <w:p w14:paraId="24BD9998" w14:textId="77777777" w:rsidR="00356F8C" w:rsidRPr="00A229C5" w:rsidRDefault="00356F8C" w:rsidP="00EC2B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29C5">
              <w:rPr>
                <w:rFonts w:ascii="Times New Roman" w:hAnsi="Times New Roman" w:cs="Times New Roman"/>
                <w:b/>
                <w:bCs/>
              </w:rPr>
              <w:t>Срок поставки</w:t>
            </w:r>
          </w:p>
        </w:tc>
        <w:tc>
          <w:tcPr>
            <w:tcW w:w="2174" w:type="dxa"/>
          </w:tcPr>
          <w:p w14:paraId="18BA237A" w14:textId="77777777" w:rsidR="00356F8C" w:rsidRPr="00A229C5" w:rsidRDefault="00356F8C" w:rsidP="00EC2B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29C5">
              <w:rPr>
                <w:rFonts w:ascii="Times New Roman" w:hAnsi="Times New Roman" w:cs="Times New Roman"/>
                <w:b/>
                <w:bCs/>
              </w:rPr>
              <w:t>Место поставки</w:t>
            </w:r>
          </w:p>
        </w:tc>
      </w:tr>
      <w:tr w:rsidR="00356F8C" w:rsidRPr="00A229C5" w14:paraId="0DBCA928" w14:textId="77777777" w:rsidTr="00EC2B52">
        <w:tc>
          <w:tcPr>
            <w:tcW w:w="1696" w:type="dxa"/>
          </w:tcPr>
          <w:p w14:paraId="05EC7CC5" w14:textId="77777777" w:rsidR="00356F8C" w:rsidRPr="00A229C5" w:rsidRDefault="00356F8C" w:rsidP="00EC2B52">
            <w:pPr>
              <w:jc w:val="both"/>
              <w:rPr>
                <w:rFonts w:ascii="Times New Roman" w:hAnsi="Times New Roman" w:cs="Times New Roman"/>
              </w:rPr>
            </w:pPr>
            <w:r w:rsidRPr="00A229C5">
              <w:rPr>
                <w:rFonts w:ascii="Times New Roman" w:hAnsi="Times New Roman" w:cs="Times New Roman"/>
              </w:rPr>
              <w:t>Пробирки вакуумные с К2 ЭДТА с разделительным гелем 5,0</w:t>
            </w:r>
          </w:p>
          <w:p w14:paraId="5C7B4F9B" w14:textId="77777777" w:rsidR="00356F8C" w:rsidRPr="00A229C5" w:rsidRDefault="00356F8C" w:rsidP="00EC2B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13" w:type="dxa"/>
          </w:tcPr>
          <w:p w14:paraId="01A9D670" w14:textId="77777777" w:rsidR="00356F8C" w:rsidRPr="00A229C5" w:rsidRDefault="00356F8C" w:rsidP="00EC2B52">
            <w:pPr>
              <w:jc w:val="both"/>
              <w:rPr>
                <w:rFonts w:ascii="Times New Roman" w:hAnsi="Times New Roman" w:cs="Times New Roman"/>
              </w:rPr>
            </w:pPr>
            <w:r w:rsidRPr="00A229C5">
              <w:rPr>
                <w:rFonts w:ascii="Times New Roman" w:hAnsi="Times New Roman" w:cs="Times New Roman"/>
              </w:rPr>
              <w:t xml:space="preserve">Пластиковая вакуумная 100*13мм; крышка высотой не менее 1,8см без резьбы; внутренняя пробка из бутиловой резины с </w:t>
            </w:r>
            <w:proofErr w:type="spellStart"/>
            <w:r w:rsidRPr="00A229C5">
              <w:rPr>
                <w:rFonts w:ascii="Times New Roman" w:hAnsi="Times New Roman" w:cs="Times New Roman"/>
              </w:rPr>
              <w:t>кровоотталкивающими</w:t>
            </w:r>
            <w:proofErr w:type="spellEnd"/>
            <w:r w:rsidRPr="00A229C5">
              <w:rPr>
                <w:rFonts w:ascii="Times New Roman" w:hAnsi="Times New Roman" w:cs="Times New Roman"/>
              </w:rPr>
              <w:t xml:space="preserve"> свойствами; </w:t>
            </w:r>
            <w:proofErr w:type="spellStart"/>
            <w:proofErr w:type="gramStart"/>
            <w:r w:rsidRPr="00A229C5">
              <w:rPr>
                <w:rFonts w:ascii="Times New Roman" w:hAnsi="Times New Roman" w:cs="Times New Roman"/>
              </w:rPr>
              <w:t>наполнитель:антикоагулянт</w:t>
            </w:r>
            <w:proofErr w:type="spellEnd"/>
            <w:proofErr w:type="gramEnd"/>
            <w:r w:rsidRPr="00A229C5">
              <w:rPr>
                <w:rFonts w:ascii="Times New Roman" w:hAnsi="Times New Roman" w:cs="Times New Roman"/>
              </w:rPr>
              <w:t xml:space="preserve"> К2 ЭДТА и разделительный гель. Объём 5,0 мл.</w:t>
            </w:r>
          </w:p>
          <w:p w14:paraId="6B943417" w14:textId="77777777" w:rsidR="00356F8C" w:rsidRPr="00A229C5" w:rsidRDefault="00356F8C" w:rsidP="00EC2B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2" w:type="dxa"/>
          </w:tcPr>
          <w:p w14:paraId="2F9F5968" w14:textId="77777777" w:rsidR="00356F8C" w:rsidRPr="00A229C5" w:rsidRDefault="00356F8C" w:rsidP="00EC2B52">
            <w:pPr>
              <w:jc w:val="both"/>
              <w:rPr>
                <w:rFonts w:ascii="Times New Roman" w:hAnsi="Times New Roman" w:cs="Times New Roman"/>
              </w:rPr>
            </w:pPr>
            <w:r w:rsidRPr="00A229C5">
              <w:rPr>
                <w:rFonts w:ascii="Times New Roman" w:hAnsi="Times New Roman" w:cs="Times New Roman"/>
              </w:rPr>
              <w:t>в течение 30 календарных дней после поданной заявки</w:t>
            </w:r>
          </w:p>
          <w:p w14:paraId="0F35C453" w14:textId="77777777" w:rsidR="00356F8C" w:rsidRPr="00A229C5" w:rsidRDefault="00356F8C" w:rsidP="00EC2B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4" w:type="dxa"/>
          </w:tcPr>
          <w:p w14:paraId="1CB959F4" w14:textId="77777777" w:rsidR="00356F8C" w:rsidRPr="00A229C5" w:rsidRDefault="00356F8C" w:rsidP="00EC2B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29C5">
              <w:rPr>
                <w:rFonts w:ascii="Times New Roman" w:hAnsi="Times New Roman" w:cs="Times New Roman"/>
              </w:rPr>
              <w:t>г. Усть-Каменогорск, ул. Бурова, 21/1, аптечный склад/диагностическая лаборатория</w:t>
            </w:r>
          </w:p>
        </w:tc>
      </w:tr>
      <w:tr w:rsidR="00356F8C" w:rsidRPr="00A229C5" w14:paraId="6DEE7906" w14:textId="77777777" w:rsidTr="00EC2B52">
        <w:tc>
          <w:tcPr>
            <w:tcW w:w="1696" w:type="dxa"/>
          </w:tcPr>
          <w:p w14:paraId="19B209E6" w14:textId="77777777" w:rsidR="00356F8C" w:rsidRPr="00A229C5" w:rsidRDefault="00356F8C" w:rsidP="00EC2B52">
            <w:pPr>
              <w:jc w:val="both"/>
              <w:rPr>
                <w:rFonts w:ascii="Times New Roman" w:hAnsi="Times New Roman" w:cs="Times New Roman"/>
              </w:rPr>
            </w:pPr>
            <w:r w:rsidRPr="00A229C5">
              <w:rPr>
                <w:rFonts w:ascii="Times New Roman" w:hAnsi="Times New Roman" w:cs="Times New Roman"/>
              </w:rPr>
              <w:t>Пробирки вакуумные с активатором свертывания и гелем с желтой крышкой 5,0</w:t>
            </w:r>
          </w:p>
          <w:p w14:paraId="5E327007" w14:textId="77777777" w:rsidR="00356F8C" w:rsidRPr="00A229C5" w:rsidRDefault="00356F8C" w:rsidP="00EC2B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13" w:type="dxa"/>
          </w:tcPr>
          <w:p w14:paraId="5000B494" w14:textId="77777777" w:rsidR="00356F8C" w:rsidRPr="00A229C5" w:rsidRDefault="00356F8C" w:rsidP="00EC2B52">
            <w:pPr>
              <w:jc w:val="both"/>
              <w:rPr>
                <w:rFonts w:ascii="Times New Roman" w:hAnsi="Times New Roman" w:cs="Times New Roman"/>
              </w:rPr>
            </w:pPr>
            <w:r w:rsidRPr="00A229C5">
              <w:rPr>
                <w:rFonts w:ascii="Times New Roman" w:hAnsi="Times New Roman" w:cs="Times New Roman"/>
              </w:rPr>
              <w:t>Пластиковая вакуумная 100*13</w:t>
            </w:r>
            <w:proofErr w:type="gramStart"/>
            <w:r w:rsidRPr="00A229C5">
              <w:rPr>
                <w:rFonts w:ascii="Times New Roman" w:hAnsi="Times New Roman" w:cs="Times New Roman"/>
              </w:rPr>
              <w:t>мм;крышка</w:t>
            </w:r>
            <w:proofErr w:type="gramEnd"/>
            <w:r w:rsidRPr="00A229C5">
              <w:rPr>
                <w:rFonts w:ascii="Times New Roman" w:hAnsi="Times New Roman" w:cs="Times New Roman"/>
              </w:rPr>
              <w:t xml:space="preserve"> высотой не менее1,8см без резьбы; внутренняя пробка из бутиловой резины с </w:t>
            </w:r>
            <w:proofErr w:type="spellStart"/>
            <w:r w:rsidRPr="00A229C5">
              <w:rPr>
                <w:rFonts w:ascii="Times New Roman" w:hAnsi="Times New Roman" w:cs="Times New Roman"/>
              </w:rPr>
              <w:t>кровоотталкивающими</w:t>
            </w:r>
            <w:proofErr w:type="spellEnd"/>
            <w:r w:rsidRPr="00A229C5">
              <w:rPr>
                <w:rFonts w:ascii="Times New Roman" w:hAnsi="Times New Roman" w:cs="Times New Roman"/>
              </w:rPr>
              <w:t xml:space="preserve"> свойствами; </w:t>
            </w:r>
            <w:proofErr w:type="spellStart"/>
            <w:r w:rsidRPr="00A229C5">
              <w:rPr>
                <w:rFonts w:ascii="Times New Roman" w:hAnsi="Times New Roman" w:cs="Times New Roman"/>
              </w:rPr>
              <w:t>наполнитель:активатор</w:t>
            </w:r>
            <w:proofErr w:type="spellEnd"/>
            <w:r w:rsidRPr="00A229C5">
              <w:rPr>
                <w:rFonts w:ascii="Times New Roman" w:hAnsi="Times New Roman" w:cs="Times New Roman"/>
              </w:rPr>
              <w:t xml:space="preserve"> образования </w:t>
            </w:r>
            <w:proofErr w:type="spellStart"/>
            <w:r w:rsidRPr="00A229C5">
              <w:rPr>
                <w:rFonts w:ascii="Times New Roman" w:hAnsi="Times New Roman" w:cs="Times New Roman"/>
              </w:rPr>
              <w:t>сгустка:сухой</w:t>
            </w:r>
            <w:proofErr w:type="spellEnd"/>
            <w:r w:rsidRPr="00A229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29C5">
              <w:rPr>
                <w:rFonts w:ascii="Times New Roman" w:hAnsi="Times New Roman" w:cs="Times New Roman"/>
              </w:rPr>
              <w:t>SiO</w:t>
            </w:r>
            <w:proofErr w:type="spellEnd"/>
            <w:r w:rsidRPr="00A229C5">
              <w:rPr>
                <w:rFonts w:ascii="Times New Roman" w:hAnsi="Times New Roman" w:cs="Times New Roman"/>
              </w:rPr>
              <w:t xml:space="preserve"> и разделительный гель. Объём 5,0 мл.</w:t>
            </w:r>
          </w:p>
          <w:p w14:paraId="461C6B28" w14:textId="77777777" w:rsidR="00356F8C" w:rsidRPr="00A229C5" w:rsidRDefault="00356F8C" w:rsidP="00EC2B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2" w:type="dxa"/>
          </w:tcPr>
          <w:p w14:paraId="4B47ABC2" w14:textId="77777777" w:rsidR="00356F8C" w:rsidRPr="00A229C5" w:rsidRDefault="00356F8C" w:rsidP="00EC2B52">
            <w:pPr>
              <w:jc w:val="both"/>
              <w:rPr>
                <w:rFonts w:ascii="Times New Roman" w:hAnsi="Times New Roman" w:cs="Times New Roman"/>
              </w:rPr>
            </w:pPr>
            <w:r w:rsidRPr="00A229C5">
              <w:rPr>
                <w:rFonts w:ascii="Times New Roman" w:hAnsi="Times New Roman" w:cs="Times New Roman"/>
              </w:rPr>
              <w:t>в течение 30 календарных дней после поданной заявки</w:t>
            </w:r>
          </w:p>
          <w:p w14:paraId="1794FD3B" w14:textId="77777777" w:rsidR="00356F8C" w:rsidRPr="00A229C5" w:rsidRDefault="00356F8C" w:rsidP="00EC2B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4" w:type="dxa"/>
          </w:tcPr>
          <w:p w14:paraId="49C38C69" w14:textId="77777777" w:rsidR="00356F8C" w:rsidRPr="00A229C5" w:rsidRDefault="00356F8C" w:rsidP="00EC2B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29C5">
              <w:rPr>
                <w:rFonts w:ascii="Times New Roman" w:hAnsi="Times New Roman" w:cs="Times New Roman"/>
              </w:rPr>
              <w:t>г. Усть-Каменогорск, ул. Бурова, 21/1, аптечный склад/диагностическая лаборатория</w:t>
            </w:r>
          </w:p>
        </w:tc>
      </w:tr>
      <w:tr w:rsidR="00356F8C" w:rsidRPr="00A229C5" w14:paraId="204BB7D0" w14:textId="77777777" w:rsidTr="00EC2B52">
        <w:tc>
          <w:tcPr>
            <w:tcW w:w="1696" w:type="dxa"/>
          </w:tcPr>
          <w:p w14:paraId="70A5D60F" w14:textId="77777777" w:rsidR="00356F8C" w:rsidRPr="00A229C5" w:rsidRDefault="00356F8C" w:rsidP="00EC2B52">
            <w:pPr>
              <w:jc w:val="both"/>
              <w:rPr>
                <w:rFonts w:ascii="Times New Roman" w:hAnsi="Times New Roman" w:cs="Times New Roman"/>
              </w:rPr>
            </w:pPr>
            <w:r w:rsidRPr="00A229C5">
              <w:rPr>
                <w:rFonts w:ascii="Times New Roman" w:hAnsi="Times New Roman" w:cs="Times New Roman"/>
              </w:rPr>
              <w:t xml:space="preserve">Спирт 70% </w:t>
            </w:r>
          </w:p>
          <w:p w14:paraId="2511F975" w14:textId="77777777" w:rsidR="00356F8C" w:rsidRPr="00A229C5" w:rsidRDefault="00356F8C" w:rsidP="00EC2B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13" w:type="dxa"/>
          </w:tcPr>
          <w:p w14:paraId="3D9BC8A8" w14:textId="77777777" w:rsidR="00356F8C" w:rsidRPr="00A229C5" w:rsidRDefault="00356F8C" w:rsidP="00EC2B52">
            <w:pPr>
              <w:jc w:val="both"/>
              <w:rPr>
                <w:rFonts w:ascii="Times New Roman" w:hAnsi="Times New Roman" w:cs="Times New Roman"/>
              </w:rPr>
            </w:pPr>
            <w:r w:rsidRPr="00A229C5">
              <w:rPr>
                <w:rFonts w:ascii="Times New Roman" w:hAnsi="Times New Roman" w:cs="Times New Roman"/>
              </w:rPr>
              <w:t>Спирт 70% по 100,0 мл во флаконе.</w:t>
            </w:r>
          </w:p>
          <w:p w14:paraId="1C6DB5FE" w14:textId="77777777" w:rsidR="00356F8C" w:rsidRPr="00A229C5" w:rsidRDefault="00356F8C" w:rsidP="00EC2B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2" w:type="dxa"/>
          </w:tcPr>
          <w:p w14:paraId="37EB8666" w14:textId="77777777" w:rsidR="00356F8C" w:rsidRPr="00A229C5" w:rsidRDefault="00356F8C" w:rsidP="00EC2B52">
            <w:pPr>
              <w:jc w:val="both"/>
              <w:rPr>
                <w:rFonts w:ascii="Times New Roman" w:hAnsi="Times New Roman" w:cs="Times New Roman"/>
              </w:rPr>
            </w:pPr>
            <w:r w:rsidRPr="00A229C5">
              <w:rPr>
                <w:rFonts w:ascii="Times New Roman" w:hAnsi="Times New Roman" w:cs="Times New Roman"/>
              </w:rPr>
              <w:t>в течение 30 календарных дней после поданной заявки</w:t>
            </w:r>
          </w:p>
          <w:p w14:paraId="618FC893" w14:textId="77777777" w:rsidR="00356F8C" w:rsidRPr="00A229C5" w:rsidRDefault="00356F8C" w:rsidP="00EC2B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4" w:type="dxa"/>
          </w:tcPr>
          <w:p w14:paraId="640EA137" w14:textId="77777777" w:rsidR="00356F8C" w:rsidRPr="00A229C5" w:rsidRDefault="00356F8C" w:rsidP="00EC2B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29C5">
              <w:rPr>
                <w:rFonts w:ascii="Times New Roman" w:hAnsi="Times New Roman" w:cs="Times New Roman"/>
              </w:rPr>
              <w:t>г. Усть-Каменогорск, ул. Бурова, 21/1, аптечный склад/диагностическая лаборатория</w:t>
            </w:r>
          </w:p>
        </w:tc>
      </w:tr>
      <w:tr w:rsidR="00356F8C" w:rsidRPr="00A229C5" w14:paraId="4BA8A3B9" w14:textId="77777777" w:rsidTr="00EC2B52">
        <w:tc>
          <w:tcPr>
            <w:tcW w:w="1696" w:type="dxa"/>
          </w:tcPr>
          <w:p w14:paraId="13D77192" w14:textId="77777777" w:rsidR="00356F8C" w:rsidRPr="00A229C5" w:rsidRDefault="00356F8C" w:rsidP="00EC2B52">
            <w:pPr>
              <w:jc w:val="both"/>
              <w:rPr>
                <w:rFonts w:ascii="Times New Roman" w:hAnsi="Times New Roman" w:cs="Times New Roman"/>
              </w:rPr>
            </w:pPr>
            <w:r w:rsidRPr="00A229C5">
              <w:rPr>
                <w:rFonts w:ascii="Times New Roman" w:hAnsi="Times New Roman" w:cs="Times New Roman"/>
              </w:rPr>
              <w:t>Индикаторы бумажные паровой стерилизации многопараметрические химические одноразовые</w:t>
            </w:r>
          </w:p>
          <w:p w14:paraId="4B2C9AB2" w14:textId="77777777" w:rsidR="00356F8C" w:rsidRPr="00A229C5" w:rsidRDefault="00356F8C" w:rsidP="00EC2B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13" w:type="dxa"/>
          </w:tcPr>
          <w:p w14:paraId="09378266" w14:textId="77777777" w:rsidR="00356F8C" w:rsidRPr="00A229C5" w:rsidRDefault="00356F8C" w:rsidP="00EC2B52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29C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Индикаторы предназначены для оперативного визуального контроля соблюдения критических параметров воздушной стерилизации - температуры и времени стерилизационной выдержки - в камере воздушных стерилизаторов с предельными отклонениями температуры 3 С. Применение индикаторов позволяет обнаружить несоблюдение режима стерилизации, обусловленное технической неисправностью стерилизаторов, нарушением правил их загрузки, ошибкой в установке параметров или их сбоем, и тем самым исключить возможность использования медицинских изделий, </w:t>
            </w:r>
            <w:r w:rsidRPr="00A229C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обработанных с нарушением режима. Индикаторы предназначены для использования персоналом учреждений, предприятий и служб, эксплуатирующих и контролирующих стерилизационное оборудование</w:t>
            </w:r>
            <w:r w:rsidRPr="00A229C5">
              <w:rPr>
                <w:rFonts w:ascii="Helvetica" w:hAnsi="Helvetica" w:cs="Helvetica"/>
                <w:color w:val="333333"/>
                <w:shd w:val="clear" w:color="auto" w:fill="FFFFFF"/>
              </w:rPr>
              <w:t>.</w:t>
            </w:r>
          </w:p>
        </w:tc>
        <w:tc>
          <w:tcPr>
            <w:tcW w:w="1462" w:type="dxa"/>
          </w:tcPr>
          <w:p w14:paraId="31922D77" w14:textId="77777777" w:rsidR="00356F8C" w:rsidRPr="00A229C5" w:rsidRDefault="00356F8C" w:rsidP="00EC2B52">
            <w:pPr>
              <w:jc w:val="both"/>
              <w:rPr>
                <w:rFonts w:ascii="Times New Roman" w:hAnsi="Times New Roman" w:cs="Times New Roman"/>
              </w:rPr>
            </w:pPr>
            <w:r w:rsidRPr="00A229C5">
              <w:rPr>
                <w:rFonts w:ascii="Times New Roman" w:hAnsi="Times New Roman" w:cs="Times New Roman"/>
              </w:rPr>
              <w:lastRenderedPageBreak/>
              <w:t>в течение 30 календарных дней после поданной заявки</w:t>
            </w:r>
          </w:p>
          <w:p w14:paraId="4FE700BA" w14:textId="77777777" w:rsidR="00356F8C" w:rsidRPr="00A229C5" w:rsidRDefault="00356F8C" w:rsidP="00EC2B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4" w:type="dxa"/>
          </w:tcPr>
          <w:p w14:paraId="6C13B8E2" w14:textId="77777777" w:rsidR="00356F8C" w:rsidRPr="00A229C5" w:rsidRDefault="00356F8C" w:rsidP="00EC2B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29C5">
              <w:rPr>
                <w:rFonts w:ascii="Times New Roman" w:hAnsi="Times New Roman" w:cs="Times New Roman"/>
              </w:rPr>
              <w:t>г. Усть-Каменогорск, ул. Бурова, 21/1, аптечный склад/диагностическая лаборатория</w:t>
            </w:r>
          </w:p>
        </w:tc>
      </w:tr>
      <w:tr w:rsidR="00356F8C" w:rsidRPr="00A229C5" w14:paraId="55AA78CA" w14:textId="77777777" w:rsidTr="00EC2B52">
        <w:tc>
          <w:tcPr>
            <w:tcW w:w="1696" w:type="dxa"/>
          </w:tcPr>
          <w:p w14:paraId="1F9DC028" w14:textId="77777777" w:rsidR="00356F8C" w:rsidRPr="00A229C5" w:rsidRDefault="00356F8C" w:rsidP="00EC2B52">
            <w:pPr>
              <w:jc w:val="both"/>
              <w:rPr>
                <w:rFonts w:ascii="Times New Roman" w:hAnsi="Times New Roman" w:cs="Times New Roman"/>
              </w:rPr>
            </w:pPr>
            <w:r w:rsidRPr="00A229C5">
              <w:rPr>
                <w:rFonts w:ascii="Times New Roman" w:hAnsi="Times New Roman" w:cs="Times New Roman"/>
              </w:rPr>
              <w:t>Ножницы хирургические тупоконечные прямые</w:t>
            </w:r>
          </w:p>
          <w:p w14:paraId="01E1911B" w14:textId="77777777" w:rsidR="00356F8C" w:rsidRPr="00A229C5" w:rsidRDefault="00356F8C" w:rsidP="00EC2B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13" w:type="dxa"/>
          </w:tcPr>
          <w:p w14:paraId="458872BA" w14:textId="77777777" w:rsidR="00356F8C" w:rsidRPr="00A229C5" w:rsidRDefault="00356F8C" w:rsidP="00EC2B52">
            <w:pPr>
              <w:jc w:val="both"/>
              <w:rPr>
                <w:rFonts w:ascii="Times New Roman" w:hAnsi="Times New Roman" w:cs="Times New Roman"/>
              </w:rPr>
            </w:pPr>
            <w:r w:rsidRPr="00A229C5">
              <w:rPr>
                <w:rFonts w:ascii="Times New Roman" w:hAnsi="Times New Roman" w:cs="Times New Roman"/>
              </w:rPr>
              <w:t xml:space="preserve">Ножницы </w:t>
            </w:r>
            <w:proofErr w:type="spellStart"/>
            <w:r w:rsidRPr="00A229C5">
              <w:rPr>
                <w:rFonts w:ascii="Times New Roman" w:hAnsi="Times New Roman" w:cs="Times New Roman"/>
              </w:rPr>
              <w:t>хирургическчие</w:t>
            </w:r>
            <w:proofErr w:type="spellEnd"/>
            <w:r w:rsidRPr="00A229C5">
              <w:rPr>
                <w:rFonts w:ascii="Times New Roman" w:hAnsi="Times New Roman" w:cs="Times New Roman"/>
              </w:rPr>
              <w:t xml:space="preserve"> тупоконечные прямые</w:t>
            </w:r>
          </w:p>
          <w:p w14:paraId="1EA63313" w14:textId="77777777" w:rsidR="00356F8C" w:rsidRPr="00A229C5" w:rsidRDefault="00356F8C" w:rsidP="00EC2B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2" w:type="dxa"/>
          </w:tcPr>
          <w:p w14:paraId="690220CA" w14:textId="77777777" w:rsidR="00356F8C" w:rsidRPr="00A229C5" w:rsidRDefault="00356F8C" w:rsidP="00EC2B52">
            <w:pPr>
              <w:jc w:val="both"/>
              <w:rPr>
                <w:rFonts w:ascii="Times New Roman" w:hAnsi="Times New Roman" w:cs="Times New Roman"/>
              </w:rPr>
            </w:pPr>
            <w:r w:rsidRPr="00A229C5">
              <w:rPr>
                <w:rFonts w:ascii="Times New Roman" w:hAnsi="Times New Roman" w:cs="Times New Roman"/>
              </w:rPr>
              <w:t>в течение 30 календарных дней после поданной заявки</w:t>
            </w:r>
          </w:p>
          <w:p w14:paraId="11B0CAC4" w14:textId="77777777" w:rsidR="00356F8C" w:rsidRPr="00A229C5" w:rsidRDefault="00356F8C" w:rsidP="00EC2B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4" w:type="dxa"/>
          </w:tcPr>
          <w:p w14:paraId="465F6B76" w14:textId="77777777" w:rsidR="00356F8C" w:rsidRPr="00A229C5" w:rsidRDefault="00356F8C" w:rsidP="00EC2B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29C5">
              <w:rPr>
                <w:rFonts w:ascii="Times New Roman" w:hAnsi="Times New Roman" w:cs="Times New Roman"/>
              </w:rPr>
              <w:t>г. Усть-Каменогорск, ул. Бурова, 21/1, аптечный склад/диагностическая лаборатория</w:t>
            </w:r>
          </w:p>
        </w:tc>
      </w:tr>
    </w:tbl>
    <w:p w14:paraId="07E8BEF1" w14:textId="77777777" w:rsidR="00356F8C" w:rsidRPr="00A229C5" w:rsidRDefault="00356F8C" w:rsidP="00356F8C">
      <w:pPr>
        <w:jc w:val="center"/>
        <w:rPr>
          <w:rFonts w:ascii="Times New Roman" w:hAnsi="Times New Roman" w:cs="Times New Roman"/>
          <w:b/>
          <w:bCs/>
        </w:rPr>
      </w:pPr>
    </w:p>
    <w:p w14:paraId="06F1EA10" w14:textId="77777777" w:rsidR="00356F8C" w:rsidRPr="00A229C5" w:rsidRDefault="00356F8C" w:rsidP="00356F8C">
      <w:pPr>
        <w:jc w:val="both"/>
        <w:rPr>
          <w:rFonts w:ascii="Times New Roman" w:hAnsi="Times New Roman" w:cs="Times New Roman"/>
        </w:rPr>
      </w:pPr>
      <w:proofErr w:type="spellStart"/>
      <w:r w:rsidRPr="00A229C5">
        <w:rPr>
          <w:rFonts w:ascii="Times New Roman" w:hAnsi="Times New Roman" w:cs="Times New Roman"/>
        </w:rPr>
        <w:t>Зав.лабораторией</w:t>
      </w:r>
      <w:proofErr w:type="spellEnd"/>
      <w:r w:rsidRPr="00A229C5">
        <w:rPr>
          <w:rFonts w:ascii="Times New Roman" w:hAnsi="Times New Roman" w:cs="Times New Roman"/>
        </w:rPr>
        <w:t xml:space="preserve">                  Корякина О.В.</w:t>
      </w:r>
    </w:p>
    <w:p w14:paraId="09AD185F" w14:textId="77777777" w:rsidR="00356F8C" w:rsidRPr="00A229C5" w:rsidRDefault="00356F8C" w:rsidP="00356F8C">
      <w:pPr>
        <w:jc w:val="both"/>
        <w:rPr>
          <w:rFonts w:ascii="Times New Roman" w:hAnsi="Times New Roman" w:cs="Times New Roman"/>
        </w:rPr>
      </w:pPr>
      <w:r w:rsidRPr="00A229C5">
        <w:rPr>
          <w:rFonts w:ascii="Times New Roman" w:hAnsi="Times New Roman" w:cs="Times New Roman"/>
        </w:rPr>
        <w:t xml:space="preserve">Зав </w:t>
      </w:r>
      <w:proofErr w:type="spellStart"/>
      <w:r w:rsidRPr="00A229C5">
        <w:rPr>
          <w:rFonts w:ascii="Times New Roman" w:hAnsi="Times New Roman" w:cs="Times New Roman"/>
        </w:rPr>
        <w:t>ОЛПРиД</w:t>
      </w:r>
      <w:proofErr w:type="spellEnd"/>
      <w:r w:rsidRPr="00A229C5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</w:t>
      </w:r>
      <w:proofErr w:type="spellStart"/>
      <w:r w:rsidRPr="00A229C5">
        <w:rPr>
          <w:rFonts w:ascii="Times New Roman" w:hAnsi="Times New Roman" w:cs="Times New Roman"/>
        </w:rPr>
        <w:t>Оралбаева</w:t>
      </w:r>
      <w:proofErr w:type="spellEnd"/>
      <w:r w:rsidRPr="00A229C5">
        <w:rPr>
          <w:rFonts w:ascii="Times New Roman" w:hAnsi="Times New Roman" w:cs="Times New Roman"/>
        </w:rPr>
        <w:t xml:space="preserve"> Н.А.</w:t>
      </w:r>
    </w:p>
    <w:p w14:paraId="508C9C99" w14:textId="77777777" w:rsidR="00356F8C" w:rsidRPr="00A229C5" w:rsidRDefault="00356F8C" w:rsidP="00356F8C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229C5">
        <w:rPr>
          <w:rFonts w:ascii="Times New Roman" w:hAnsi="Times New Roman" w:cs="Times New Roman"/>
        </w:rPr>
        <w:t>Зав.эпид.отделом</w:t>
      </w:r>
      <w:proofErr w:type="spellEnd"/>
      <w:proofErr w:type="gramEnd"/>
      <w:r w:rsidRPr="00A229C5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</w:t>
      </w:r>
      <w:r w:rsidRPr="00A229C5">
        <w:rPr>
          <w:rFonts w:ascii="Times New Roman" w:hAnsi="Times New Roman" w:cs="Times New Roman"/>
        </w:rPr>
        <w:t xml:space="preserve"> </w:t>
      </w:r>
      <w:proofErr w:type="spellStart"/>
      <w:r w:rsidRPr="00A229C5">
        <w:rPr>
          <w:rFonts w:ascii="Times New Roman" w:hAnsi="Times New Roman" w:cs="Times New Roman"/>
        </w:rPr>
        <w:t>Кениспекова</w:t>
      </w:r>
      <w:proofErr w:type="spellEnd"/>
      <w:r w:rsidRPr="00A229C5">
        <w:rPr>
          <w:rFonts w:ascii="Times New Roman" w:hAnsi="Times New Roman" w:cs="Times New Roman"/>
        </w:rPr>
        <w:t xml:space="preserve"> С.К.</w:t>
      </w:r>
    </w:p>
    <w:p w14:paraId="3D607A3D" w14:textId="77777777" w:rsidR="00356F8C" w:rsidRPr="00A229C5" w:rsidRDefault="00356F8C" w:rsidP="00356F8C">
      <w:pPr>
        <w:jc w:val="both"/>
        <w:rPr>
          <w:rFonts w:ascii="Times New Roman" w:hAnsi="Times New Roman" w:cs="Times New Roman"/>
        </w:rPr>
      </w:pPr>
      <w:r w:rsidRPr="00A229C5">
        <w:rPr>
          <w:rFonts w:ascii="Times New Roman" w:hAnsi="Times New Roman" w:cs="Times New Roman"/>
        </w:rPr>
        <w:t xml:space="preserve">Фармацевт                      </w:t>
      </w:r>
      <w:r>
        <w:rPr>
          <w:rFonts w:ascii="Times New Roman" w:hAnsi="Times New Roman" w:cs="Times New Roman"/>
        </w:rPr>
        <w:t xml:space="preserve">        </w:t>
      </w:r>
      <w:proofErr w:type="spellStart"/>
      <w:r w:rsidRPr="00A229C5">
        <w:rPr>
          <w:rFonts w:ascii="Times New Roman" w:hAnsi="Times New Roman" w:cs="Times New Roman"/>
        </w:rPr>
        <w:t>Ганчина</w:t>
      </w:r>
      <w:proofErr w:type="spellEnd"/>
      <w:r w:rsidRPr="00A229C5">
        <w:rPr>
          <w:rFonts w:ascii="Times New Roman" w:hAnsi="Times New Roman" w:cs="Times New Roman"/>
        </w:rPr>
        <w:t xml:space="preserve"> Д.А.</w:t>
      </w:r>
    </w:p>
    <w:p w14:paraId="393E5C23" w14:textId="77777777" w:rsidR="00356F8C" w:rsidRPr="00A229C5" w:rsidRDefault="00356F8C" w:rsidP="00356F8C">
      <w:pPr>
        <w:jc w:val="both"/>
        <w:rPr>
          <w:rFonts w:ascii="Times New Roman" w:hAnsi="Times New Roman" w:cs="Times New Roman"/>
        </w:rPr>
      </w:pPr>
    </w:p>
    <w:p w14:paraId="28618CB9" w14:textId="77777777" w:rsidR="00356F8C" w:rsidRPr="00A229C5" w:rsidRDefault="00356F8C" w:rsidP="00356F8C">
      <w:pPr>
        <w:jc w:val="both"/>
        <w:rPr>
          <w:rFonts w:ascii="Times New Roman" w:hAnsi="Times New Roman" w:cs="Times New Roman"/>
        </w:rPr>
      </w:pPr>
      <w:r w:rsidRPr="00A229C5">
        <w:rPr>
          <w:rFonts w:ascii="Times New Roman" w:hAnsi="Times New Roman" w:cs="Times New Roman"/>
        </w:rPr>
        <w:t>СОГЛАСОВАНО:</w:t>
      </w:r>
    </w:p>
    <w:p w14:paraId="41605F29" w14:textId="77777777" w:rsidR="00356F8C" w:rsidRPr="00A229C5" w:rsidRDefault="00356F8C" w:rsidP="00356F8C">
      <w:pPr>
        <w:jc w:val="both"/>
        <w:rPr>
          <w:rFonts w:ascii="Times New Roman" w:hAnsi="Times New Roman" w:cs="Times New Roman"/>
        </w:rPr>
      </w:pPr>
      <w:r w:rsidRPr="00A229C5">
        <w:rPr>
          <w:rFonts w:ascii="Times New Roman" w:hAnsi="Times New Roman" w:cs="Times New Roman"/>
        </w:rPr>
        <w:t>Юрисконсульт         Гуляева Т.Н.</w:t>
      </w:r>
    </w:p>
    <w:p w14:paraId="292F8C73" w14:textId="77777777" w:rsidR="00356F8C" w:rsidRPr="00A229C5" w:rsidRDefault="00356F8C" w:rsidP="00356F8C">
      <w:pPr>
        <w:jc w:val="both"/>
        <w:rPr>
          <w:rFonts w:ascii="Times New Roman" w:hAnsi="Times New Roman" w:cs="Times New Roman"/>
        </w:rPr>
      </w:pPr>
    </w:p>
    <w:p w14:paraId="202BE87A" w14:textId="77777777" w:rsidR="00356F8C" w:rsidRDefault="00356F8C" w:rsidP="00356F8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F825BD9" w14:textId="77777777" w:rsidR="00356F8C" w:rsidRPr="008444B0" w:rsidRDefault="00356F8C" w:rsidP="00356F8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</w:p>
    <w:p w14:paraId="570A7144" w14:textId="77777777" w:rsidR="00356F8C" w:rsidRPr="008444B0" w:rsidRDefault="00356F8C" w:rsidP="00356F8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2B9E4A9" w14:textId="77777777" w:rsidR="00356F8C" w:rsidRDefault="00356F8C"/>
    <w:sectPr w:rsidR="00356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8C"/>
    <w:rsid w:val="0035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6FBBB"/>
  <w15:chartTrackingRefBased/>
  <w15:docId w15:val="{E714A396-A82B-4D2C-A00E-3BDB4CE1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F8C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F8C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2023-03-17T06:58:00Z</dcterms:created>
  <dcterms:modified xsi:type="dcterms:W3CDTF">2023-03-17T06:59:00Z</dcterms:modified>
</cp:coreProperties>
</file>