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54E2" w14:textId="19371D3D" w:rsidR="00356F8C" w:rsidRPr="000715DC" w:rsidRDefault="00356F8C" w:rsidP="00356F8C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14:paraId="70161666" w14:textId="77777777" w:rsidR="00356F8C" w:rsidRPr="000715DC" w:rsidRDefault="00356F8C" w:rsidP="00356F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спецификация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9"/>
        <w:gridCol w:w="4759"/>
        <w:gridCol w:w="1219"/>
        <w:gridCol w:w="1368"/>
      </w:tblGrid>
      <w:tr w:rsidR="00356F8C" w:rsidRPr="00DB409E" w14:paraId="37EFCF32" w14:textId="77777777" w:rsidTr="008B08E2">
        <w:tc>
          <w:tcPr>
            <w:tcW w:w="1999" w:type="dxa"/>
          </w:tcPr>
          <w:p w14:paraId="1A663F04" w14:textId="77777777" w:rsidR="00356F8C" w:rsidRPr="00DB409E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759" w:type="dxa"/>
          </w:tcPr>
          <w:p w14:paraId="5F8C4EF3" w14:textId="77777777" w:rsidR="00356F8C" w:rsidRPr="00DB409E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219" w:type="dxa"/>
          </w:tcPr>
          <w:p w14:paraId="24BD9998" w14:textId="77777777" w:rsidR="00356F8C" w:rsidRPr="00DB409E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поставки</w:t>
            </w:r>
          </w:p>
        </w:tc>
        <w:tc>
          <w:tcPr>
            <w:tcW w:w="1368" w:type="dxa"/>
          </w:tcPr>
          <w:p w14:paraId="18BA237A" w14:textId="77777777" w:rsidR="00356F8C" w:rsidRPr="00DB409E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 поставки</w:t>
            </w:r>
          </w:p>
        </w:tc>
      </w:tr>
      <w:tr w:rsidR="00996D91" w:rsidRPr="00DB409E" w14:paraId="2E6126D1" w14:textId="77777777" w:rsidTr="008B08E2">
        <w:tc>
          <w:tcPr>
            <w:tcW w:w="1999" w:type="dxa"/>
          </w:tcPr>
          <w:p w14:paraId="63E51E38" w14:textId="77777777" w:rsidR="000715DC" w:rsidRPr="00DB409E" w:rsidRDefault="000715DC" w:rsidP="000715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>Индикаторы бумажные паровой стерилизации многопараметрические химические одноразовые</w:t>
            </w:r>
          </w:p>
          <w:p w14:paraId="3F15A5CC" w14:textId="77777777" w:rsidR="00996D91" w:rsidRPr="00DB409E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</w:tcPr>
          <w:p w14:paraId="6BF1C09E" w14:textId="77777777" w:rsidR="00FF7F72" w:rsidRPr="00DB409E" w:rsidRDefault="000715DC" w:rsidP="00FF7F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7F72" w:rsidRPr="00DB409E">
              <w:rPr>
                <w:rFonts w:ascii="Times New Roman" w:hAnsi="Times New Roman" w:cs="Times New Roman"/>
                <w:sz w:val="18"/>
                <w:szCs w:val="18"/>
              </w:rPr>
              <w:t>• относятся к классу 4 (</w:t>
            </w:r>
            <w:proofErr w:type="spellStart"/>
            <w:r w:rsidR="00FF7F72" w:rsidRPr="00DB409E">
              <w:rPr>
                <w:rFonts w:ascii="Times New Roman" w:hAnsi="Times New Roman" w:cs="Times New Roman"/>
                <w:sz w:val="18"/>
                <w:szCs w:val="18"/>
              </w:rPr>
              <w:t>многопеременные</w:t>
            </w:r>
            <w:proofErr w:type="spellEnd"/>
            <w:r w:rsidR="00FF7F72" w:rsidRPr="00DB409E">
              <w:rPr>
                <w:rFonts w:ascii="Times New Roman" w:hAnsi="Times New Roman" w:cs="Times New Roman"/>
                <w:sz w:val="18"/>
                <w:szCs w:val="18"/>
              </w:rPr>
              <w:t xml:space="preserve"> индикаторы) по классификации ГОСТ ISO 11140-1-2011;</w:t>
            </w:r>
          </w:p>
          <w:p w14:paraId="34776F53" w14:textId="77777777" w:rsidR="00FF7F72" w:rsidRPr="00DB409E" w:rsidRDefault="00FF7F72" w:rsidP="00FF7F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>• помещаются в камере стерилизатора снаружи стерилизуемых изделий;</w:t>
            </w:r>
          </w:p>
          <w:p w14:paraId="64F69BCA" w14:textId="77777777" w:rsidR="00FF7F72" w:rsidRPr="00DB409E" w:rsidRDefault="00FF7F72" w:rsidP="00FF7F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>• чёткий цветовой переход от начального зелёного к конечному коричневому;</w:t>
            </w:r>
          </w:p>
          <w:p w14:paraId="63C39003" w14:textId="77777777" w:rsidR="00FF7F72" w:rsidRPr="00DB409E" w:rsidRDefault="00FF7F72" w:rsidP="00FF7F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>• липкий слой на обратной стороне индикатора облегчает его закрепление на стерилизуемых упаковках и вклеивание в документы архива;</w:t>
            </w:r>
          </w:p>
          <w:p w14:paraId="6078B80D" w14:textId="77777777" w:rsidR="00FF7F72" w:rsidRPr="00DB409E" w:rsidRDefault="00FF7F72" w:rsidP="00FF7F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>• нетоксичны, не содержат соединений свинца, в процессе применения и хранения не выделяют вредных и токсичных компонентов;</w:t>
            </w:r>
          </w:p>
          <w:p w14:paraId="1239B952" w14:textId="77777777" w:rsidR="00FF7F72" w:rsidRPr="00DB409E" w:rsidRDefault="00FF7F72" w:rsidP="00FF7F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>• гарантийный срок годности – 36 месяцев.</w:t>
            </w:r>
          </w:p>
          <w:p w14:paraId="3C8669B0" w14:textId="4B873629" w:rsidR="00996D91" w:rsidRPr="00DB409E" w:rsidRDefault="00FF7F72" w:rsidP="00FF7F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>Для режима стерилизации 132 ± 2/20+2/0.20 ± 0.02</w:t>
            </w:r>
          </w:p>
        </w:tc>
        <w:tc>
          <w:tcPr>
            <w:tcW w:w="1219" w:type="dxa"/>
          </w:tcPr>
          <w:p w14:paraId="0B9151F8" w14:textId="477820C6" w:rsidR="00996D91" w:rsidRPr="00DB409E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</w:t>
            </w:r>
            <w:r w:rsidR="000715DC" w:rsidRPr="00DB40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>0 календарных дней после поданной заявки</w:t>
            </w:r>
          </w:p>
        </w:tc>
        <w:tc>
          <w:tcPr>
            <w:tcW w:w="1368" w:type="dxa"/>
          </w:tcPr>
          <w:p w14:paraId="61024014" w14:textId="140B92E6" w:rsidR="00996D91" w:rsidRPr="00DB409E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>г. Усть-Каменогорск, ул. Бурова, 21/1, аптечный склад</w:t>
            </w:r>
          </w:p>
        </w:tc>
      </w:tr>
      <w:tr w:rsidR="00996D91" w:rsidRPr="00DB409E" w14:paraId="07F7C9DD" w14:textId="77777777" w:rsidTr="008B08E2">
        <w:tc>
          <w:tcPr>
            <w:tcW w:w="1999" w:type="dxa"/>
          </w:tcPr>
          <w:p w14:paraId="3AB281E6" w14:textId="77777777" w:rsidR="000715DC" w:rsidRPr="00DB409E" w:rsidRDefault="000715DC" w:rsidP="000715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>Пробирки вакуумные с К2 ЭДТА с разделительным гелем 5,0 фиолетовые</w:t>
            </w:r>
          </w:p>
          <w:p w14:paraId="4823DAE1" w14:textId="77777777" w:rsidR="00996D91" w:rsidRPr="00DB409E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</w:tcPr>
          <w:p w14:paraId="2290C826" w14:textId="7E238DAA" w:rsidR="00996D91" w:rsidRPr="00DB409E" w:rsidRDefault="000715DC" w:rsidP="003D4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2EA" w:rsidRPr="00DB409E">
              <w:rPr>
                <w:rFonts w:ascii="Times New Roman" w:hAnsi="Times New Roman" w:cs="Times New Roman"/>
                <w:sz w:val="18"/>
                <w:szCs w:val="18"/>
              </w:rPr>
              <w:t>гематология, ПЦР-диагностика, определение СОЭ, группы крови и резус-фактора, подсчета форменных элементов крови, лейкоцитарной формулы, скрининг антител.</w:t>
            </w:r>
          </w:p>
        </w:tc>
        <w:tc>
          <w:tcPr>
            <w:tcW w:w="1219" w:type="dxa"/>
          </w:tcPr>
          <w:p w14:paraId="275B2E8D" w14:textId="76D8A1E6" w:rsidR="00996D91" w:rsidRPr="00DB409E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</w:t>
            </w:r>
            <w:r w:rsidR="000715DC" w:rsidRPr="00DB40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>0 календарных дней после поданной заявки</w:t>
            </w:r>
          </w:p>
        </w:tc>
        <w:tc>
          <w:tcPr>
            <w:tcW w:w="1368" w:type="dxa"/>
          </w:tcPr>
          <w:p w14:paraId="70159B68" w14:textId="00A193D7" w:rsidR="00996D91" w:rsidRPr="00DB409E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>г. Усть-Каменогорск, ул. Бурова, 21/1, аптечный склад</w:t>
            </w:r>
          </w:p>
        </w:tc>
      </w:tr>
      <w:tr w:rsidR="00996D91" w:rsidRPr="00DB409E" w14:paraId="24879FB3" w14:textId="77777777" w:rsidTr="008B08E2">
        <w:tc>
          <w:tcPr>
            <w:tcW w:w="1999" w:type="dxa"/>
          </w:tcPr>
          <w:p w14:paraId="53893E6C" w14:textId="77777777" w:rsidR="000715DC" w:rsidRPr="00DB409E" w:rsidRDefault="000715DC" w:rsidP="000715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>Гемостатический пластырь</w:t>
            </w:r>
          </w:p>
          <w:p w14:paraId="0F551D7D" w14:textId="3B2AAC8B" w:rsidR="00996D91" w:rsidRPr="00DB409E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</w:tcPr>
          <w:p w14:paraId="4F58F99C" w14:textId="375C67A2" w:rsidR="00996D91" w:rsidRPr="00DB409E" w:rsidRDefault="00D162EA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 xml:space="preserve">Гемостатический придавливающий пластырь V3872, стерильный, </w:t>
            </w:r>
            <w:proofErr w:type="spellStart"/>
            <w:r w:rsidRPr="00DB409E">
              <w:rPr>
                <w:rFonts w:ascii="Times New Roman" w:hAnsi="Times New Roman" w:cs="Times New Roman"/>
                <w:sz w:val="18"/>
                <w:szCs w:val="18"/>
              </w:rPr>
              <w:t>гипоаллеренный</w:t>
            </w:r>
            <w:proofErr w:type="spellEnd"/>
            <w:r w:rsidRPr="00DB409E">
              <w:rPr>
                <w:rFonts w:ascii="Times New Roman" w:hAnsi="Times New Roman" w:cs="Times New Roman"/>
                <w:sz w:val="18"/>
                <w:szCs w:val="18"/>
              </w:rPr>
              <w:t>, 38мм х 72мм. Предназначен для остановки кровотечения после гемодиализа. Специально разработанная впитывающая прокладка придавливает место, где была игла, для остановки кровотечения. Стерильный, перфорированный, дышащий, гипоаллергенный. Под цвет кожи. В коробке 50 штук.</w:t>
            </w:r>
          </w:p>
        </w:tc>
        <w:tc>
          <w:tcPr>
            <w:tcW w:w="1219" w:type="dxa"/>
          </w:tcPr>
          <w:p w14:paraId="62BAB680" w14:textId="63703A88" w:rsidR="00996D91" w:rsidRPr="00DB409E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15DC" w:rsidRPr="00DB409E">
              <w:rPr>
                <w:rFonts w:ascii="Times New Roman" w:hAnsi="Times New Roman" w:cs="Times New Roman"/>
                <w:sz w:val="18"/>
                <w:szCs w:val="18"/>
              </w:rPr>
              <w:t>в течение 20 календарных дней после поданной заявки</w:t>
            </w:r>
          </w:p>
          <w:p w14:paraId="236CAE2A" w14:textId="77777777" w:rsidR="00996D91" w:rsidRPr="00DB409E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14:paraId="1B624898" w14:textId="50439D7E" w:rsidR="00996D91" w:rsidRPr="00DB409E" w:rsidRDefault="000715DC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09E">
              <w:rPr>
                <w:rFonts w:ascii="Times New Roman" w:hAnsi="Times New Roman" w:cs="Times New Roman"/>
                <w:sz w:val="18"/>
                <w:szCs w:val="18"/>
              </w:rPr>
              <w:t>г. Усть-Каменогорск, ул. Бурова, 21/1, аптечный склад</w:t>
            </w:r>
          </w:p>
        </w:tc>
      </w:tr>
    </w:tbl>
    <w:tbl>
      <w:tblPr>
        <w:tblW w:w="9355" w:type="dxa"/>
        <w:tblLook w:val="04A0" w:firstRow="1" w:lastRow="0" w:firstColumn="1" w:lastColumn="0" w:noHBand="0" w:noVBand="1"/>
      </w:tblPr>
      <w:tblGrid>
        <w:gridCol w:w="7100"/>
        <w:gridCol w:w="860"/>
        <w:gridCol w:w="1395"/>
      </w:tblGrid>
      <w:tr w:rsidR="00807C89" w:rsidRPr="00807C89" w14:paraId="43455492" w14:textId="77777777" w:rsidTr="001C6FA6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9101E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KZ" w:eastAsia="ru-K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C30C2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KZ" w:eastAsia="ru-K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73E7F" w14:textId="77777777" w:rsidR="00807C89" w:rsidRPr="00807C89" w:rsidRDefault="00807C89" w:rsidP="0080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C6FA6" w:rsidRPr="00807C89" w14:paraId="3EE9BE0E" w14:textId="77777777" w:rsidTr="001C6FA6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891" w:type="dxa"/>
              <w:tblLook w:val="04A0" w:firstRow="1" w:lastRow="0" w:firstColumn="1" w:lastColumn="0" w:noHBand="0" w:noVBand="1"/>
            </w:tblPr>
            <w:tblGrid>
              <w:gridCol w:w="4228"/>
              <w:gridCol w:w="1401"/>
              <w:gridCol w:w="1255"/>
            </w:tblGrid>
            <w:tr w:rsidR="00807C89" w:rsidRPr="00807C89" w14:paraId="41E7CEEF" w14:textId="77777777" w:rsidTr="00807C89">
              <w:trPr>
                <w:trHeight w:val="285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362DB" w14:textId="77777777" w:rsidR="00807C89" w:rsidRDefault="00807C89" w:rsidP="00807C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KZ" w:eastAsia="ru-K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KZ"/>
                    </w:rPr>
                    <w:t>Председатель</w:t>
                  </w:r>
                  <w:r w:rsidRPr="00807C8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KZ" w:eastAsia="ru-KZ"/>
                    </w:rPr>
                    <w:t xml:space="preserve"> комиссии:</w:t>
                  </w:r>
                </w:p>
                <w:p w14:paraId="36D3F2B9" w14:textId="77777777" w:rsidR="00807C89" w:rsidRDefault="00807C89" w:rsidP="00807C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KZ" w:eastAsia="ru-KZ"/>
                    </w:rPr>
                  </w:pPr>
                </w:p>
                <w:p w14:paraId="2CD14254" w14:textId="1B2B606A" w:rsidR="00807C89" w:rsidRPr="00807C89" w:rsidRDefault="00807C89" w:rsidP="00807C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K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KZ"/>
                    </w:rPr>
                    <w:t>Главный врач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EA5200" w14:textId="5AC986C9" w:rsidR="00807C89" w:rsidRPr="00807C89" w:rsidRDefault="00807C89" w:rsidP="00807C89">
                  <w:pPr>
                    <w:spacing w:after="0" w:line="240" w:lineRule="auto"/>
                    <w:ind w:left="283" w:right="-702" w:hanging="45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KZ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KZ"/>
                    </w:rPr>
                    <w:t>М.В.Жеголко</w:t>
                  </w:r>
                  <w:proofErr w:type="spellEnd"/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58C0C3" w14:textId="77777777" w:rsidR="00807C89" w:rsidRPr="00807C89" w:rsidRDefault="00807C89" w:rsidP="00807C89">
                  <w:pPr>
                    <w:spacing w:after="0" w:line="240" w:lineRule="auto"/>
                    <w:ind w:left="27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807C89" w:rsidRPr="00807C89" w14:paraId="65B4202C" w14:textId="77777777" w:rsidTr="00807C89">
              <w:trPr>
                <w:trHeight w:val="285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FA7559" w14:textId="3B768757" w:rsidR="00807C89" w:rsidRPr="00807C89" w:rsidRDefault="00807C89" w:rsidP="00807C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KZ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74BEF5" w14:textId="77777777" w:rsidR="00807C89" w:rsidRPr="00807C89" w:rsidRDefault="00807C89" w:rsidP="00807C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ru-KZ" w:eastAsia="ru-KZ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CE9EEF" w14:textId="77777777" w:rsidR="00807C89" w:rsidRPr="00807C89" w:rsidRDefault="00807C89" w:rsidP="00807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KZ" w:eastAsia="ru-KZ"/>
                    </w:rPr>
                  </w:pPr>
                </w:p>
              </w:tc>
            </w:tr>
            <w:tr w:rsidR="00807C89" w:rsidRPr="00807C89" w14:paraId="515874DE" w14:textId="77777777" w:rsidTr="00807C89">
              <w:trPr>
                <w:trHeight w:val="285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4320A9" w14:textId="64A79313" w:rsidR="00807C89" w:rsidRPr="00807C89" w:rsidRDefault="00807C89" w:rsidP="00807C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KZ" w:eastAsia="ru-KZ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8C3B9" w14:textId="77777777" w:rsidR="00807C89" w:rsidRPr="00807C89" w:rsidRDefault="00807C89" w:rsidP="00807C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KZ" w:eastAsia="ru-KZ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EA705" w14:textId="3F7A797E" w:rsidR="00807C89" w:rsidRDefault="00807C89" w:rsidP="00807C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KZ" w:eastAsia="ru-KZ"/>
                    </w:rPr>
                  </w:pPr>
                </w:p>
                <w:p w14:paraId="5C21E37F" w14:textId="77777777" w:rsidR="00807C89" w:rsidRDefault="00807C89" w:rsidP="00807C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KZ" w:eastAsia="ru-KZ"/>
                    </w:rPr>
                  </w:pPr>
                </w:p>
                <w:p w14:paraId="5E8938E4" w14:textId="77777777" w:rsidR="00807C89" w:rsidRPr="00807C89" w:rsidRDefault="00807C89" w:rsidP="00807C8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KZ" w:eastAsia="ru-KZ"/>
                    </w:rPr>
                  </w:pPr>
                </w:p>
              </w:tc>
            </w:tr>
          </w:tbl>
          <w:p w14:paraId="04071CD7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KZ" w:eastAsia="ru-KZ"/>
              </w:rPr>
            </w:pPr>
            <w:r w:rsidRPr="00807C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KZ" w:eastAsia="ru-KZ"/>
              </w:rPr>
              <w:t>Члены комиссии: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1FAD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KZ" w:eastAsia="ru-K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F2D5" w14:textId="77777777" w:rsidR="00807C89" w:rsidRPr="00807C89" w:rsidRDefault="00807C89" w:rsidP="0080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07C89" w:rsidRPr="00807C89" w14:paraId="4F0CD8FB" w14:textId="77777777" w:rsidTr="001C6FA6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6CDE4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KZ" w:eastAsia="ru-K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58CF3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KZ" w:eastAsia="ru-K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D4069" w14:textId="77777777" w:rsidR="00807C89" w:rsidRPr="00807C89" w:rsidRDefault="00807C89" w:rsidP="0080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C6FA6" w:rsidRPr="00807C89" w14:paraId="694EC6AE" w14:textId="77777777" w:rsidTr="001C6FA6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EF7C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  <w:proofErr w:type="spellStart"/>
            <w:r w:rsidRPr="00807C89"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  <w:t>Зав.лабораторией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3E10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D9BC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  <w:proofErr w:type="spellStart"/>
            <w:r w:rsidRPr="00807C89"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  <w:t>О.В.Корякина</w:t>
            </w:r>
            <w:proofErr w:type="spellEnd"/>
          </w:p>
        </w:tc>
      </w:tr>
      <w:tr w:rsidR="001C6FA6" w:rsidRPr="00807C89" w14:paraId="003A9F8A" w14:textId="77777777" w:rsidTr="001C6FA6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E2B2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8634" w14:textId="77777777" w:rsidR="00807C89" w:rsidRPr="00807C89" w:rsidRDefault="00807C89" w:rsidP="0080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53EE" w14:textId="77777777" w:rsidR="00807C89" w:rsidRPr="00807C89" w:rsidRDefault="00807C89" w:rsidP="0080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C6FA6" w:rsidRPr="00807C89" w14:paraId="24C9F5CD" w14:textId="77777777" w:rsidTr="001C6FA6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2EF2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  <w:r w:rsidRPr="00807C89"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  <w:t xml:space="preserve">Зав </w:t>
            </w:r>
            <w:proofErr w:type="spellStart"/>
            <w:r w:rsidRPr="00807C89"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  <w:t>ОЛПРиД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F481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9AA7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  <w:proofErr w:type="spellStart"/>
            <w:r w:rsidRPr="00807C89"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  <w:t>Н.А.Оралбаева</w:t>
            </w:r>
            <w:proofErr w:type="spellEnd"/>
          </w:p>
        </w:tc>
      </w:tr>
      <w:tr w:rsidR="001C6FA6" w:rsidRPr="00807C89" w14:paraId="47C83614" w14:textId="77777777" w:rsidTr="001C6FA6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9110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F99D" w14:textId="77777777" w:rsidR="00807C89" w:rsidRPr="00807C89" w:rsidRDefault="00807C89" w:rsidP="0080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DDF8" w14:textId="77777777" w:rsidR="00807C89" w:rsidRPr="00807C89" w:rsidRDefault="00807C89" w:rsidP="0080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C6FA6" w:rsidRPr="00807C89" w14:paraId="698EAF46" w14:textId="77777777" w:rsidTr="001C6FA6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85F0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  <w:proofErr w:type="spellStart"/>
            <w:proofErr w:type="gramStart"/>
            <w:r w:rsidRPr="00807C89"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  <w:t>Зав.эпид.отделом</w:t>
            </w:r>
            <w:proofErr w:type="spellEnd"/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3EE0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E66C" w14:textId="77777777" w:rsidR="00807C89" w:rsidRPr="00807C89" w:rsidRDefault="00807C89" w:rsidP="00807C89">
            <w:pPr>
              <w:spacing w:after="0" w:line="240" w:lineRule="auto"/>
              <w:ind w:right="-541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  <w:proofErr w:type="spellStart"/>
            <w:r w:rsidRPr="00807C89"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  <w:t>С.К.Кениспекова</w:t>
            </w:r>
            <w:proofErr w:type="spellEnd"/>
          </w:p>
        </w:tc>
      </w:tr>
      <w:tr w:rsidR="001C6FA6" w:rsidRPr="00807C89" w14:paraId="3D560665" w14:textId="77777777" w:rsidTr="001C6FA6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FBCE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CC7A" w14:textId="77777777" w:rsidR="00807C89" w:rsidRPr="00807C89" w:rsidRDefault="00807C89" w:rsidP="0080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3877" w14:textId="77777777" w:rsidR="00807C89" w:rsidRPr="00807C89" w:rsidRDefault="00807C89" w:rsidP="0080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C6FA6" w:rsidRPr="00807C89" w14:paraId="3000C013" w14:textId="77777777" w:rsidTr="001C6FA6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3060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  <w:r w:rsidRPr="00807C89"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  <w:t>Юрисконсульт (специалист по ГЗ)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AAFE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9D20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  <w:proofErr w:type="spellStart"/>
            <w:r w:rsidRPr="00807C89"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  <w:t>Т.Н.Гуляева</w:t>
            </w:r>
            <w:proofErr w:type="spellEnd"/>
          </w:p>
        </w:tc>
      </w:tr>
      <w:tr w:rsidR="001C6FA6" w:rsidRPr="00807C89" w14:paraId="5F1A5290" w14:textId="77777777" w:rsidTr="001C6FA6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5E83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979D" w14:textId="77777777" w:rsidR="00807C89" w:rsidRPr="00807C89" w:rsidRDefault="00807C89" w:rsidP="0080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3B93" w14:textId="77777777" w:rsidR="00807C89" w:rsidRPr="00807C89" w:rsidRDefault="00807C89" w:rsidP="0080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C6FA6" w:rsidRPr="00807C89" w14:paraId="1F52D7C2" w14:textId="77777777" w:rsidTr="001C6FA6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4830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KZ" w:eastAsia="ru-KZ"/>
              </w:rPr>
            </w:pPr>
            <w:r w:rsidRPr="00807C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KZ" w:eastAsia="ru-KZ"/>
              </w:rPr>
              <w:t>Секретарь комиссии: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262A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KZ" w:eastAsia="ru-K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F319" w14:textId="77777777" w:rsidR="00807C89" w:rsidRPr="00807C89" w:rsidRDefault="00807C89" w:rsidP="0080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C6FA6" w:rsidRPr="00807C89" w14:paraId="4C195F26" w14:textId="77777777" w:rsidTr="001C6FA6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E081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  <w:r w:rsidRPr="00807C89"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  <w:t>Экономист (специалист по ГЗ)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8316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D51B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  <w:proofErr w:type="spellStart"/>
            <w:r w:rsidRPr="00807C89"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  <w:t>Г.В.Гордиенко</w:t>
            </w:r>
            <w:proofErr w:type="spellEnd"/>
          </w:p>
        </w:tc>
      </w:tr>
      <w:tr w:rsidR="001C6FA6" w:rsidRPr="00807C89" w14:paraId="1B96DFE3" w14:textId="77777777" w:rsidTr="001C6FA6">
        <w:trPr>
          <w:trHeight w:val="5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15B1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KZ" w:eastAsia="ru-KZ"/>
              </w:rPr>
            </w:pPr>
            <w:r w:rsidRPr="00807C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KZ" w:eastAsia="ru-KZ"/>
              </w:rPr>
              <w:t>СОГЛАСОВАНО: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D576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KZ" w:eastAsia="ru-K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BF26" w14:textId="77777777" w:rsidR="00807C89" w:rsidRPr="00807C89" w:rsidRDefault="00807C89" w:rsidP="0080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C6FA6" w:rsidRPr="00807C89" w14:paraId="65EBCAB6" w14:textId="77777777" w:rsidTr="001C6FA6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BB18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  <w:r w:rsidRPr="00807C89"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  <w:t>Фармацевт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40F6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14E1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  <w:proofErr w:type="spellStart"/>
            <w:r w:rsidRPr="00807C89"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  <w:t>Д.А.Ганчина</w:t>
            </w:r>
            <w:proofErr w:type="spellEnd"/>
          </w:p>
        </w:tc>
      </w:tr>
      <w:tr w:rsidR="001C6FA6" w:rsidRPr="00807C89" w14:paraId="54323C05" w14:textId="77777777" w:rsidTr="001C6FA6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9331" w14:textId="77777777" w:rsidR="00807C89" w:rsidRPr="00807C89" w:rsidRDefault="00807C89" w:rsidP="00807C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KZ" w:eastAsia="ru-K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87EE" w14:textId="77777777" w:rsidR="00807C89" w:rsidRPr="00807C89" w:rsidRDefault="00807C89" w:rsidP="0080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9A17" w14:textId="77777777" w:rsidR="00807C89" w:rsidRPr="00807C89" w:rsidRDefault="00807C89" w:rsidP="0080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14:paraId="22B9E4A9" w14:textId="61047B9D" w:rsidR="00356F8C" w:rsidRPr="000715DC" w:rsidRDefault="00356F8C" w:rsidP="00996D91">
      <w:pPr>
        <w:jc w:val="both"/>
        <w:rPr>
          <w:sz w:val="24"/>
          <w:szCs w:val="24"/>
        </w:rPr>
      </w:pPr>
      <w:r w:rsidRPr="000715DC">
        <w:rPr>
          <w:rFonts w:ascii="Times New Roman" w:hAnsi="Times New Roman" w:cs="Times New Roman"/>
          <w:sz w:val="24"/>
          <w:szCs w:val="24"/>
        </w:rPr>
        <w:t>.</w:t>
      </w:r>
    </w:p>
    <w:sectPr w:rsidR="00356F8C" w:rsidRPr="0007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C"/>
    <w:rsid w:val="000715DC"/>
    <w:rsid w:val="00083BDD"/>
    <w:rsid w:val="001C6FA6"/>
    <w:rsid w:val="00237874"/>
    <w:rsid w:val="00356F8C"/>
    <w:rsid w:val="003A730F"/>
    <w:rsid w:val="003D4289"/>
    <w:rsid w:val="005163F0"/>
    <w:rsid w:val="005208BE"/>
    <w:rsid w:val="00775DCE"/>
    <w:rsid w:val="00807C89"/>
    <w:rsid w:val="00810BF1"/>
    <w:rsid w:val="00847DBB"/>
    <w:rsid w:val="008B08E2"/>
    <w:rsid w:val="00996D91"/>
    <w:rsid w:val="00B473A9"/>
    <w:rsid w:val="00BF0D34"/>
    <w:rsid w:val="00BF2F2C"/>
    <w:rsid w:val="00D162EA"/>
    <w:rsid w:val="00DB409E"/>
    <w:rsid w:val="00DE776F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FBBB"/>
  <w15:chartTrackingRefBased/>
  <w15:docId w15:val="{E714A396-A82B-4D2C-A00E-3BDB4CE1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F8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F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ВКО Центр СПИД</cp:lastModifiedBy>
  <cp:revision>3</cp:revision>
  <cp:lastPrinted>2024-01-10T08:23:00Z</cp:lastPrinted>
  <dcterms:created xsi:type="dcterms:W3CDTF">2024-01-24T08:33:00Z</dcterms:created>
  <dcterms:modified xsi:type="dcterms:W3CDTF">2024-01-24T08:33:00Z</dcterms:modified>
</cp:coreProperties>
</file>