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8FF06" w14:textId="08DC2972" w:rsidR="00895DAC" w:rsidRPr="00377AC5" w:rsidRDefault="005B3906" w:rsidP="00377AC5">
      <w:pPr>
        <w:pStyle w:val="3"/>
        <w:shd w:val="clear" w:color="auto" w:fill="F4F4FD"/>
        <w:jc w:val="center"/>
        <w:textAlignment w:val="baseline"/>
        <w:rPr>
          <w:lang w:val="kk-KZ"/>
        </w:rPr>
      </w:pPr>
      <w:r>
        <w:rPr>
          <w:lang w:val="kk-KZ"/>
        </w:rPr>
        <w:t>Р</w:t>
      </w:r>
      <w:r w:rsidRPr="005B3906">
        <w:rPr>
          <w:lang w:val="kk-KZ"/>
        </w:rPr>
        <w:t xml:space="preserve">еспубликалық бюджет қаражаты есебiнен </w:t>
      </w:r>
      <w:r>
        <w:rPr>
          <w:lang w:val="kk-KZ"/>
        </w:rPr>
        <w:t>№</w:t>
      </w:r>
      <w:r w:rsidRPr="005B3906">
        <w:rPr>
          <w:lang w:val="kk-KZ"/>
        </w:rPr>
        <w:t xml:space="preserve"> </w:t>
      </w:r>
      <w:r w:rsidR="00C12EFB">
        <w:rPr>
          <w:lang w:val="kk-KZ"/>
        </w:rPr>
        <w:t>1</w:t>
      </w:r>
      <w:r w:rsidRPr="005B3906">
        <w:rPr>
          <w:lang w:val="kk-KZ"/>
        </w:rPr>
        <w:t xml:space="preserve"> тендер қорытындылары шығарылғанға дейiн (202</w:t>
      </w:r>
      <w:r w:rsidR="00C12EFB">
        <w:rPr>
          <w:lang w:val="kk-KZ"/>
        </w:rPr>
        <w:t>4</w:t>
      </w:r>
      <w:r w:rsidRPr="005B3906">
        <w:rPr>
          <w:lang w:val="kk-KZ"/>
        </w:rPr>
        <w:t xml:space="preserve"> жылғы </w:t>
      </w:r>
      <w:r w:rsidR="00C12EFB">
        <w:rPr>
          <w:lang w:val="kk-KZ"/>
        </w:rPr>
        <w:t>05</w:t>
      </w:r>
      <w:r w:rsidR="00A0209F">
        <w:rPr>
          <w:lang w:val="kk-KZ"/>
        </w:rPr>
        <w:t xml:space="preserve"> </w:t>
      </w:r>
      <w:r w:rsidR="00C12EFB">
        <w:rPr>
          <w:lang w:val="kk-KZ"/>
        </w:rPr>
        <w:t>а</w:t>
      </w:r>
      <w:r w:rsidR="00A0209F">
        <w:rPr>
          <w:lang w:val="kk-KZ"/>
        </w:rPr>
        <w:t>қ</w:t>
      </w:r>
      <w:r w:rsidR="00C12EFB">
        <w:rPr>
          <w:lang w:val="kk-KZ"/>
        </w:rPr>
        <w:t>пан</w:t>
      </w:r>
      <w:r w:rsidR="00A0209F">
        <w:rPr>
          <w:lang w:val="kk-KZ"/>
        </w:rPr>
        <w:t xml:space="preserve">дағы </w:t>
      </w:r>
      <w:r w:rsidRPr="005B3906">
        <w:rPr>
          <w:lang w:val="kk-KZ"/>
        </w:rPr>
        <w:t xml:space="preserve"> № </w:t>
      </w:r>
      <w:r w:rsidR="00C12EFB">
        <w:rPr>
          <w:lang w:val="kk-KZ"/>
        </w:rPr>
        <w:t>33</w:t>
      </w:r>
      <w:r w:rsidRPr="005B3906">
        <w:rPr>
          <w:lang w:val="kk-KZ"/>
        </w:rPr>
        <w:t xml:space="preserve"> бұйрық) тегін медициналық көмектің кепілдік берілген көлемі шеңберінде 202</w:t>
      </w:r>
      <w:r w:rsidR="00C12EFB">
        <w:rPr>
          <w:lang w:val="kk-KZ"/>
        </w:rPr>
        <w:t>4</w:t>
      </w:r>
      <w:r w:rsidRPr="005B3906">
        <w:rPr>
          <w:lang w:val="kk-KZ"/>
        </w:rPr>
        <w:t xml:space="preserve"> жылға арналған медициналық мақсаттағы бұйымдарды бір көзден сатып алу (202</w:t>
      </w:r>
      <w:r w:rsidR="00C12EFB">
        <w:rPr>
          <w:lang w:val="kk-KZ"/>
        </w:rPr>
        <w:t>4</w:t>
      </w:r>
      <w:r w:rsidRPr="005B3906">
        <w:rPr>
          <w:lang w:val="kk-KZ"/>
        </w:rPr>
        <w:t xml:space="preserve"> жылғы </w:t>
      </w:r>
      <w:r w:rsidR="00C12EFB">
        <w:rPr>
          <w:lang w:val="kk-KZ"/>
        </w:rPr>
        <w:t>05</w:t>
      </w:r>
      <w:r w:rsidR="00741F1A">
        <w:rPr>
          <w:lang w:val="kk-KZ"/>
        </w:rPr>
        <w:t xml:space="preserve"> </w:t>
      </w:r>
      <w:r w:rsidR="00C12EFB">
        <w:rPr>
          <w:lang w:val="kk-KZ"/>
        </w:rPr>
        <w:t>а</w:t>
      </w:r>
      <w:r w:rsidR="00741F1A">
        <w:rPr>
          <w:lang w:val="kk-KZ"/>
        </w:rPr>
        <w:t>қ</w:t>
      </w:r>
      <w:r w:rsidR="00C12EFB">
        <w:rPr>
          <w:lang w:val="kk-KZ"/>
        </w:rPr>
        <w:t>па</w:t>
      </w:r>
      <w:r w:rsidR="00741F1A">
        <w:rPr>
          <w:lang w:val="kk-KZ"/>
        </w:rPr>
        <w:t>нда</w:t>
      </w:r>
      <w:r w:rsidRPr="005B3906">
        <w:rPr>
          <w:lang w:val="kk-KZ"/>
        </w:rPr>
        <w:t xml:space="preserve"> жарияланған № </w:t>
      </w:r>
      <w:r w:rsidR="00C12EFB">
        <w:rPr>
          <w:lang w:val="kk-KZ"/>
        </w:rPr>
        <w:t>1</w:t>
      </w:r>
      <w:r w:rsidRPr="005B3906">
        <w:rPr>
          <w:lang w:val="kk-KZ"/>
        </w:rPr>
        <w:t xml:space="preserve"> тендер</w:t>
      </w:r>
      <w:r w:rsidR="00567CC7">
        <w:rPr>
          <w:lang w:val="kk-KZ"/>
        </w:rPr>
        <w:t xml:space="preserve">) </w:t>
      </w:r>
      <w:r w:rsidR="00895DAC">
        <w:rPr>
          <w:lang w:val="kk-KZ"/>
        </w:rPr>
        <w:t>қорытынды хаттамасы</w:t>
      </w:r>
    </w:p>
    <w:p w14:paraId="115E456D" w14:textId="363A9E52" w:rsidR="00071EB2" w:rsidRPr="00631953" w:rsidRDefault="00071EB2" w:rsidP="00071EB2">
      <w:pPr>
        <w:pStyle w:val="3"/>
        <w:shd w:val="clear" w:color="auto" w:fill="F4F4FD"/>
        <w:spacing w:before="0" w:beforeAutospacing="0" w:after="0" w:afterAutospacing="0"/>
        <w:jc w:val="center"/>
        <w:textAlignment w:val="baseline"/>
        <w:rPr>
          <w:b w:val="0"/>
          <w:color w:val="000000" w:themeColor="text1"/>
          <w:sz w:val="22"/>
          <w:szCs w:val="22"/>
          <w:lang w:val="kk-KZ"/>
        </w:rPr>
      </w:pPr>
      <w:r>
        <w:rPr>
          <w:b w:val="0"/>
          <w:color w:val="000000" w:themeColor="text1"/>
          <w:sz w:val="22"/>
          <w:szCs w:val="22"/>
          <w:lang w:val="kk-KZ"/>
        </w:rPr>
        <w:t>Ө</w:t>
      </w:r>
      <w:r w:rsidRPr="00631953">
        <w:rPr>
          <w:b w:val="0"/>
          <w:color w:val="000000" w:themeColor="text1"/>
          <w:sz w:val="22"/>
          <w:szCs w:val="22"/>
          <w:lang w:val="kk-KZ"/>
        </w:rPr>
        <w:t>скемен</w:t>
      </w:r>
      <w:r>
        <w:rPr>
          <w:b w:val="0"/>
          <w:color w:val="000000" w:themeColor="text1"/>
          <w:sz w:val="22"/>
          <w:szCs w:val="22"/>
          <w:lang w:val="kk-KZ"/>
        </w:rPr>
        <w:t xml:space="preserve"> қ.</w:t>
      </w:r>
      <w:r w:rsidRPr="00631953">
        <w:rPr>
          <w:b w:val="0"/>
          <w:color w:val="000000" w:themeColor="text1"/>
          <w:sz w:val="22"/>
          <w:szCs w:val="22"/>
          <w:lang w:val="kk-KZ"/>
        </w:rPr>
        <w:t xml:space="preserve">                                                               «</w:t>
      </w:r>
      <w:r w:rsidR="00C12EFB">
        <w:rPr>
          <w:b w:val="0"/>
          <w:color w:val="000000" w:themeColor="text1"/>
          <w:sz w:val="22"/>
          <w:szCs w:val="22"/>
          <w:lang w:val="kk-KZ"/>
        </w:rPr>
        <w:t>16</w:t>
      </w:r>
      <w:r w:rsidRPr="00631953">
        <w:rPr>
          <w:b w:val="0"/>
          <w:color w:val="000000" w:themeColor="text1"/>
          <w:sz w:val="22"/>
          <w:szCs w:val="22"/>
          <w:lang w:val="kk-KZ"/>
        </w:rPr>
        <w:t>»</w:t>
      </w:r>
      <w:r w:rsidR="00A0209F">
        <w:rPr>
          <w:b w:val="0"/>
          <w:color w:val="000000" w:themeColor="text1"/>
          <w:sz w:val="22"/>
          <w:szCs w:val="22"/>
          <w:lang w:val="kk-KZ"/>
        </w:rPr>
        <w:t xml:space="preserve"> </w:t>
      </w:r>
      <w:r w:rsidR="00C12EFB">
        <w:rPr>
          <w:b w:val="0"/>
          <w:color w:val="000000" w:themeColor="text1"/>
          <w:sz w:val="22"/>
          <w:szCs w:val="22"/>
          <w:lang w:val="kk-KZ"/>
        </w:rPr>
        <w:t>а</w:t>
      </w:r>
      <w:r w:rsidR="00A0209F">
        <w:rPr>
          <w:b w:val="0"/>
          <w:color w:val="000000" w:themeColor="text1"/>
          <w:sz w:val="22"/>
          <w:szCs w:val="22"/>
          <w:lang w:val="kk-KZ"/>
        </w:rPr>
        <w:t>қ</w:t>
      </w:r>
      <w:r w:rsidR="00C12EFB">
        <w:rPr>
          <w:b w:val="0"/>
          <w:color w:val="000000" w:themeColor="text1"/>
          <w:sz w:val="22"/>
          <w:szCs w:val="22"/>
          <w:lang w:val="kk-KZ"/>
        </w:rPr>
        <w:t>панда</w:t>
      </w:r>
      <w:r>
        <w:rPr>
          <w:b w:val="0"/>
          <w:color w:val="000000" w:themeColor="text1"/>
          <w:sz w:val="22"/>
          <w:szCs w:val="22"/>
          <w:lang w:val="kk-KZ"/>
        </w:rPr>
        <w:t xml:space="preserve"> </w:t>
      </w:r>
      <w:r w:rsidRPr="00631953">
        <w:rPr>
          <w:b w:val="0"/>
          <w:color w:val="000000" w:themeColor="text1"/>
          <w:sz w:val="22"/>
          <w:szCs w:val="22"/>
          <w:lang w:val="kk-KZ"/>
        </w:rPr>
        <w:t xml:space="preserve"> 202</w:t>
      </w:r>
      <w:r w:rsidR="00C12EFB">
        <w:rPr>
          <w:b w:val="0"/>
          <w:color w:val="000000" w:themeColor="text1"/>
          <w:sz w:val="22"/>
          <w:szCs w:val="22"/>
          <w:lang w:val="kk-KZ"/>
        </w:rPr>
        <w:t>4</w:t>
      </w:r>
      <w:r w:rsidRPr="00631953">
        <w:rPr>
          <w:b w:val="0"/>
          <w:color w:val="000000" w:themeColor="text1"/>
          <w:sz w:val="22"/>
          <w:szCs w:val="22"/>
          <w:lang w:val="kk-KZ"/>
        </w:rPr>
        <w:t xml:space="preserve"> </w:t>
      </w:r>
      <w:r>
        <w:rPr>
          <w:b w:val="0"/>
          <w:color w:val="000000" w:themeColor="text1"/>
          <w:sz w:val="22"/>
          <w:szCs w:val="22"/>
          <w:lang w:val="kk-KZ"/>
        </w:rPr>
        <w:t xml:space="preserve">ж  сағ </w:t>
      </w:r>
      <w:r w:rsidRPr="00631953">
        <w:rPr>
          <w:b w:val="0"/>
          <w:color w:val="000000" w:themeColor="text1"/>
          <w:sz w:val="22"/>
          <w:szCs w:val="22"/>
          <w:lang w:val="kk-KZ"/>
        </w:rPr>
        <w:t>10-00</w:t>
      </w:r>
    </w:p>
    <w:p w14:paraId="79DEA878" w14:textId="1D5DEC47" w:rsidR="00071EB2" w:rsidRDefault="00071EB2" w:rsidP="00631953">
      <w:pPr>
        <w:pStyle w:val="3"/>
        <w:shd w:val="clear" w:color="auto" w:fill="F4F4FD"/>
        <w:spacing w:before="0" w:beforeAutospacing="0" w:after="0" w:afterAutospacing="0"/>
        <w:textAlignment w:val="baseline"/>
        <w:rPr>
          <w:b w:val="0"/>
          <w:color w:val="000000" w:themeColor="text1"/>
          <w:sz w:val="22"/>
          <w:szCs w:val="22"/>
          <w:lang w:val="kk-KZ"/>
        </w:rPr>
      </w:pPr>
    </w:p>
    <w:p w14:paraId="79386650" w14:textId="77777777" w:rsidR="00377AC5" w:rsidRPr="00631953" w:rsidRDefault="00377AC5" w:rsidP="00631953">
      <w:pPr>
        <w:pStyle w:val="3"/>
        <w:shd w:val="clear" w:color="auto" w:fill="F4F4FD"/>
        <w:spacing w:before="0" w:beforeAutospacing="0" w:after="0" w:afterAutospacing="0"/>
        <w:textAlignment w:val="baseline"/>
        <w:rPr>
          <w:b w:val="0"/>
          <w:color w:val="000000" w:themeColor="text1"/>
          <w:sz w:val="22"/>
          <w:szCs w:val="22"/>
          <w:lang w:val="kk-KZ"/>
        </w:rPr>
      </w:pPr>
    </w:p>
    <w:p w14:paraId="6DF1FED9" w14:textId="77777777" w:rsidR="00071EB2" w:rsidRPr="00FE0B96" w:rsidRDefault="00071EB2" w:rsidP="00071EB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</w:pPr>
      <w:r w:rsidRPr="00FE0B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1. Тендерлік комиссия құрамы:</w:t>
      </w:r>
    </w:p>
    <w:p w14:paraId="77CAC363" w14:textId="537853DF" w:rsidR="00071EB2" w:rsidRPr="00FE0B96" w:rsidRDefault="00071EB2" w:rsidP="00071EB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- </w:t>
      </w:r>
      <w:r w:rsidR="00C12E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М.В.Жеголко</w:t>
      </w:r>
      <w:r w:rsidRPr="00FE0B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 – ШҚО ДСБ «Шығыс Қазақстан облысының ЖИТС алдын алу және күрес жөніндегі орталығы»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ШЖҚ </w:t>
      </w:r>
      <w:r w:rsidRPr="00FE0B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КМК  бас дәрігер, тендерлік комиссияның төра</w:t>
      </w:r>
      <w:r w:rsidR="00A020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ғасы</w:t>
      </w:r>
      <w:r w:rsidRPr="00FE0B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.</w:t>
      </w:r>
    </w:p>
    <w:p w14:paraId="38B6B735" w14:textId="43041507" w:rsidR="00071EB2" w:rsidRPr="00FE0B96" w:rsidRDefault="00071EB2" w:rsidP="00071EB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</w:pPr>
      <w:r w:rsidRPr="00FE0B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- </w:t>
      </w:r>
      <w:r w:rsidR="00A020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О.В.Корякина</w:t>
      </w:r>
      <w:r w:rsidR="005B39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 </w:t>
      </w:r>
      <w:r w:rsidRPr="00FE0B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 </w:t>
      </w:r>
      <w:bookmarkStart w:id="0" w:name="_Hlk150506973"/>
      <w:r w:rsidRPr="00FE0B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- ШҚО ДСБ «Шығыс Қазақстан облысының ЖИТС алдын алу және күрес жөніндегі орталығы»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ШЖҚ </w:t>
      </w:r>
      <w:r w:rsidRPr="00FE0B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КМК  </w:t>
      </w:r>
      <w:r w:rsidR="005B39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 </w:t>
      </w:r>
      <w:r w:rsidRPr="00FE0B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зертхана</w:t>
      </w:r>
      <w:r w:rsidR="00A020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 меңгерушісі</w:t>
      </w:r>
      <w:r w:rsidRPr="00FE0B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,  </w:t>
      </w:r>
      <w:bookmarkStart w:id="1" w:name="_Hlk146023101"/>
      <w:r w:rsidRPr="00FE0B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тендерлік комиссияның </w:t>
      </w:r>
      <w:r w:rsidR="005B39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мүшесі </w:t>
      </w:r>
    </w:p>
    <w:bookmarkEnd w:id="1"/>
    <w:bookmarkEnd w:id="0"/>
    <w:p w14:paraId="0A94C48B" w14:textId="08211835" w:rsidR="005B3906" w:rsidRPr="005B3906" w:rsidRDefault="00C12EFB" w:rsidP="00A0209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С.К.Кениспекова</w:t>
      </w:r>
      <w:r w:rsidR="00A0209F" w:rsidRPr="00A020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 </w:t>
      </w:r>
      <w:r w:rsidR="00A0209F" w:rsidRPr="00FE0B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- ШҚО ДСБ «Шығыс Қазақстан облысының ЖИТС алдын алу және күрес жөніндегі орталығы» </w:t>
      </w:r>
      <w:r w:rsidR="00A020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ШЖҚ </w:t>
      </w:r>
      <w:r w:rsidR="00A0209F" w:rsidRPr="00FE0B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КМК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меңгерушісі</w:t>
      </w:r>
      <w:r w:rsidR="00A0209F" w:rsidRPr="00FE0B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,  тендерлік комиссияның </w:t>
      </w:r>
      <w:r w:rsidR="00A020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мүшесі </w:t>
      </w:r>
    </w:p>
    <w:p w14:paraId="7E0E8FDA" w14:textId="0844AE57" w:rsidR="00071EB2" w:rsidRDefault="00071EB2" w:rsidP="00377AC5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E0B9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- Н.А Оралбаева. - </w:t>
      </w:r>
      <w:r w:rsidRPr="00FE0B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ШҚО ДСБ «Шығыс Қазақстан облысының ЖИТС алдын алу және күрес жөніндегі орталығы»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ШЖҚ </w:t>
      </w:r>
      <w:r w:rsidRPr="00FE0B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КМК </w:t>
      </w:r>
      <w:r w:rsidRPr="00FE0B9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емдеу-профилактикалық жұмыстар және диспансерлеу бөлімінің меңгерушісі, тендерлік комиссия мүшесі.</w:t>
      </w:r>
      <w:r w:rsidRPr="00FE0B9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br/>
        <w:t xml:space="preserve">- Гуляева Т.Н. - </w:t>
      </w:r>
      <w:r w:rsidRPr="00FE0B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ШҚО ДСБ «Шығыс Қазақстан облысының ЖИТС алдын алу және күрес жөніндегі орталығы»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ШЖҚ </w:t>
      </w:r>
      <w:r w:rsidRPr="00FE0B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КМК заңкеңесші, </w:t>
      </w:r>
      <w:r w:rsidRPr="00FE0B9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мемлекеттік сатып алу бойынша маман, тендерлік комиссия мүшесі.</w:t>
      </w:r>
      <w:r w:rsidRPr="00FE0B9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br/>
        <w:t xml:space="preserve">Гордиенко Г.В.- </w:t>
      </w:r>
      <w:r w:rsidRPr="00FE0B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ШҚО ДСБ «Шығыс Қазақстан облысының ЖИТС алдын алу және күрес жөніндегі орталығы»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ШЖҚ </w:t>
      </w:r>
      <w:r w:rsidRPr="00FE0B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КМК </w:t>
      </w:r>
      <w:r w:rsidRPr="00FE0B9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экономист-мемлекеттік сатып алу бойынша маманы, тендерлік комиссияның хатшысы.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                                                                                             </w:t>
      </w:r>
    </w:p>
    <w:p w14:paraId="10E03F89" w14:textId="67ACE9FF" w:rsidR="005B3906" w:rsidRPr="005B3906" w:rsidRDefault="00071EB2" w:rsidP="005B3906">
      <w:pPr>
        <w:spacing w:line="240" w:lineRule="auto"/>
        <w:ind w:firstLine="400"/>
        <w:rPr>
          <w:rFonts w:ascii="Times New Roman" w:hAnsi="Times New Roman" w:cs="Times New Roman"/>
          <w:color w:val="000000" w:themeColor="text1"/>
          <w:sz w:val="24"/>
          <w:szCs w:val="24"/>
          <w:lang w:val="ru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1729A0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ШЕШТІ</w:t>
      </w:r>
      <w:r w:rsidRPr="00BA26C5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:</w:t>
      </w:r>
      <w:r w:rsidR="005B3906" w:rsidRPr="005B390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Қазақстан Республикасы Денсаулық сақтау министрінің 07.06.2023 жылғы </w:t>
      </w:r>
      <w:r w:rsidR="005B390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№</w:t>
      </w:r>
      <w:r w:rsidR="005B3906" w:rsidRPr="005B390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110 бұйрығының 83-тармағының 8-тарма</w:t>
      </w:r>
      <w:r w:rsidR="005B390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қшасы</w:t>
      </w:r>
      <w:r w:rsidR="005B3906" w:rsidRPr="005B390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бойынша өнім берушілермен № </w:t>
      </w:r>
      <w:r w:rsidR="00C12EFB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1</w:t>
      </w:r>
      <w:r w:rsidR="005B3906" w:rsidRPr="005B390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конкурстың қорытындысы шыққанға дейінгі кезеңде бір көзден сатып алуды жүзеге асырсын. «АУМ+» ЖШС, Астана қ., Е.Брусиловский к-сі (сатып алу негіздемесі – диагностикалық зертхананың </w:t>
      </w:r>
      <w:r w:rsidR="005B390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№</w:t>
      </w:r>
      <w:r w:rsidR="005B3906" w:rsidRPr="005B390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C12EFB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1</w:t>
      </w:r>
      <w:r w:rsidR="005B3906" w:rsidRPr="005B390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конкурстың қорытындысын шығарғанға дейін талап етілетін көлемге өтінім, жеткізушілердің келісім хаттары)</w:t>
      </w:r>
    </w:p>
    <w:p w14:paraId="3242CEF2" w14:textId="545AACE1" w:rsidR="002E210A" w:rsidRPr="00A0209F" w:rsidRDefault="002E210A" w:rsidP="00A0209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1B152EA1" w14:textId="3F4AC3B5" w:rsidR="008339DC" w:rsidRPr="002E210A" w:rsidRDefault="008339DC" w:rsidP="00895DAC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  <w:r w:rsidRPr="00741F1A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</w:t>
      </w:r>
      <w:r w:rsidRPr="002E21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2E210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AUM</w:t>
      </w:r>
      <w:r w:rsidRPr="002E210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+»</w:t>
      </w:r>
      <w:r w:rsidR="00895DAC" w:rsidRPr="002E210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 xml:space="preserve"> ЖШС</w:t>
      </w:r>
    </w:p>
    <w:p w14:paraId="16AA9CEC" w14:textId="77777777" w:rsidR="008339DC" w:rsidRDefault="008339DC" w:rsidP="008339DC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"/>
        <w:gridCol w:w="3827"/>
        <w:gridCol w:w="709"/>
        <w:gridCol w:w="850"/>
        <w:gridCol w:w="1418"/>
        <w:gridCol w:w="2097"/>
      </w:tblGrid>
      <w:tr w:rsidR="008339DC" w:rsidRPr="00E82166" w14:paraId="0F7E9D37" w14:textId="77777777" w:rsidTr="00A95299">
        <w:trPr>
          <w:trHeight w:val="36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2D9AF" w14:textId="77777777" w:rsidR="008339DC" w:rsidRPr="006E0708" w:rsidRDefault="008339DC" w:rsidP="00A95299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07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5E125" w14:textId="226AEDF6" w:rsidR="008339DC" w:rsidRPr="008339DC" w:rsidRDefault="008339DC" w:rsidP="00A95299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Тауар атауы, характеристика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B28BA" w14:textId="1A5D3BC2" w:rsidR="008339DC" w:rsidRPr="006E0708" w:rsidRDefault="00A606D1" w:rsidP="00A95299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саны</w:t>
            </w:r>
            <w:r w:rsidR="008339DC" w:rsidRPr="006E07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62AB5" w14:textId="0C54C729" w:rsidR="008339DC" w:rsidRPr="006E0708" w:rsidRDefault="00A606D1" w:rsidP="00A95299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Бірлік бағасы</w:t>
            </w:r>
            <w:r w:rsidR="008339DC" w:rsidRPr="006E07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13201" w14:textId="7D6A4F11" w:rsidR="008339DC" w:rsidRPr="006E0708" w:rsidRDefault="008339DC" w:rsidP="00A95299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07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Сумма, те</w:t>
            </w:r>
            <w:r w:rsidR="00A606D1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ң</w:t>
            </w:r>
            <w:proofErr w:type="spellStart"/>
            <w:r w:rsidRPr="006E07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</w:t>
            </w:r>
            <w:proofErr w:type="spellEnd"/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81872" w14:textId="609B4C8D" w:rsidR="008339DC" w:rsidRPr="00A606D1" w:rsidRDefault="00A606D1" w:rsidP="00A95299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Жеткізу кесатесі</w:t>
            </w:r>
          </w:p>
        </w:tc>
      </w:tr>
      <w:tr w:rsidR="008339DC" w14:paraId="4A350801" w14:textId="77777777" w:rsidTr="00A95299">
        <w:trPr>
          <w:trHeight w:val="36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0B9E" w14:textId="77777777" w:rsidR="008339DC" w:rsidRPr="006E0708" w:rsidRDefault="008339DC" w:rsidP="00A95299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07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46E8F" w14:textId="35A71A04" w:rsidR="008339DC" w:rsidRPr="00A606D1" w:rsidRDefault="00A606D1" w:rsidP="00A95299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KZ" w:eastAsia="ru-RU"/>
              </w:rPr>
            </w:pPr>
            <w:r w:rsidRPr="00A606D1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Микропластиналық пішімдегі адам сарысуындағы немесе плазмасындағы АИ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Т</w:t>
            </w:r>
            <w:r w:rsidRPr="00A606D1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В 1 және АИ</w:t>
            </w:r>
            <w:r w:rsidR="00895DAC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Т</w:t>
            </w:r>
            <w:r w:rsidRPr="00A606D1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В 2 және АИ</w:t>
            </w:r>
            <w:r w:rsidR="00895DAC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Т</w:t>
            </w:r>
            <w:r w:rsidRPr="00A606D1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В 1 антигеніне (p24) антиденелерді бір мезгілде ферменттік иммундық талдауға арналған реагент жинағы (96 шұңқырлы микропластинка, 8 шұңқырмен аршылған 5 пластина) (60x8)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24CB3" w14:textId="77777777" w:rsidR="008339DC" w:rsidRPr="006E0708" w:rsidRDefault="008339DC" w:rsidP="00A95299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4754651" w14:textId="77777777" w:rsidR="008339DC" w:rsidRPr="006E0708" w:rsidRDefault="008339DC" w:rsidP="00A95299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Pr="006E07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07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наб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782B9" w14:textId="77777777" w:rsidR="008339DC" w:rsidRPr="006E0708" w:rsidRDefault="008339DC" w:rsidP="00A95299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  <w:r w:rsidRPr="006E07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E98E5" w14:textId="77777777" w:rsidR="008339DC" w:rsidRPr="006E0708" w:rsidRDefault="008339DC" w:rsidP="00A95299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43C710B" w14:textId="5849848C" w:rsidR="008339DC" w:rsidRPr="006E0708" w:rsidRDefault="008339DC" w:rsidP="00A95299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="00F80B28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000 000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8A29B" w14:textId="7A99AF89" w:rsidR="00A606D1" w:rsidRPr="00A606D1" w:rsidRDefault="00A606D1" w:rsidP="00A606D1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№</w:t>
            </w:r>
            <w:r w:rsidR="00C12EF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</w:t>
            </w:r>
            <w:r w:rsidRPr="00A606D1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 тендердің қорытындысын шығарар алдында мүмкіндігінше тезірек</w:t>
            </w:r>
          </w:p>
          <w:p w14:paraId="4DC99A66" w14:textId="443343B0" w:rsidR="008339DC" w:rsidRPr="00A606D1" w:rsidRDefault="008339DC" w:rsidP="00A95299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KZ" w:eastAsia="ru-RU"/>
              </w:rPr>
            </w:pPr>
          </w:p>
        </w:tc>
      </w:tr>
      <w:tr w:rsidR="008339DC" w:rsidRPr="006E0708" w14:paraId="095637CA" w14:textId="77777777" w:rsidTr="00A95299">
        <w:trPr>
          <w:trHeight w:val="36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0FD1B" w14:textId="77777777" w:rsidR="008339DC" w:rsidRPr="006E0708" w:rsidRDefault="008339DC" w:rsidP="00A95299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AE07B" w14:textId="7A36C734" w:rsidR="008339DC" w:rsidRPr="00A606D1" w:rsidRDefault="00A606D1" w:rsidP="00A95299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  <w:t>барлығы</w:t>
            </w:r>
            <w:r w:rsidR="008339DC" w:rsidRPr="006E07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2A945" w14:textId="77777777" w:rsidR="008339DC" w:rsidRPr="006E0708" w:rsidRDefault="008339DC" w:rsidP="00A95299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4AD0F" w14:textId="77777777" w:rsidR="008339DC" w:rsidRPr="006E0708" w:rsidRDefault="008339DC" w:rsidP="00A95299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FEEFE" w14:textId="77777777" w:rsidR="008339DC" w:rsidRPr="006E0708" w:rsidRDefault="008339DC" w:rsidP="00A95299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3000 000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0583F" w14:textId="77777777" w:rsidR="008339DC" w:rsidRPr="006E0708" w:rsidRDefault="008339DC" w:rsidP="00A95299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</w:tbl>
    <w:p w14:paraId="61721A22" w14:textId="77777777" w:rsidR="00F80B28" w:rsidRDefault="00F80B28" w:rsidP="00F80B28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BA6FE20" w14:textId="77777777" w:rsidR="008339DC" w:rsidRPr="006E0708" w:rsidRDefault="008339DC" w:rsidP="008339DC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383598" w14:textId="77777777" w:rsidR="00591BBE" w:rsidRDefault="00591BBE" w:rsidP="0059269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7A2368E1" w14:textId="104310E4" w:rsidR="00F80B28" w:rsidRPr="00F80B28" w:rsidRDefault="00F80B28" w:rsidP="00F80B28">
      <w:pPr>
        <w:spacing w:after="0" w:line="240" w:lineRule="auto"/>
        <w:ind w:firstLine="400"/>
        <w:rPr>
          <w:rFonts w:ascii="Times New Roman" w:hAnsi="Times New Roman" w:cs="Times New Roman"/>
          <w:color w:val="000000" w:themeColor="text1"/>
          <w:sz w:val="24"/>
          <w:szCs w:val="24"/>
          <w:lang w:val="ru-KZ"/>
        </w:rPr>
      </w:pPr>
      <w:r w:rsidRPr="00F80B2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Сатып алуға қатысқан «АУМ+» ЖШС жеткізуші</w:t>
      </w:r>
      <w:r w:rsidR="00A0209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сі</w:t>
      </w:r>
      <w:r w:rsidRPr="00F80B2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Қазақстан Республикасы Денсаулық сақтау министрінің 07.06.2023 ж.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№</w:t>
      </w:r>
      <w:r w:rsidRPr="00F80B2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110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бұйрығы</w:t>
      </w:r>
      <w:r w:rsidRPr="00F80B2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бұйрығымен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F80B2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бекітілген Қағидалардың 8, 9-тармақтарында белгіленген шарттарға және 11-тармағында белгіленген тауарларға қойылатын шарттарға сәйкес келеді деп танылды. </w:t>
      </w:r>
    </w:p>
    <w:p w14:paraId="73EBAEE3" w14:textId="77777777" w:rsidR="00F80B28" w:rsidRDefault="00F80B28" w:rsidP="0059269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736CE281" w14:textId="77777777" w:rsidR="00591BBE" w:rsidRPr="00895DAC" w:rsidRDefault="00591BBE" w:rsidP="00631953">
      <w:pPr>
        <w:spacing w:after="0" w:line="240" w:lineRule="auto"/>
        <w:ind w:firstLine="400"/>
        <w:rPr>
          <w:rFonts w:ascii="Times New Roman" w:hAnsi="Times New Roman" w:cs="Times New Roman"/>
          <w:color w:val="000000" w:themeColor="text1"/>
          <w:sz w:val="24"/>
          <w:szCs w:val="24"/>
          <w:lang w:val="ru-KZ"/>
        </w:rPr>
      </w:pPr>
    </w:p>
    <w:p w14:paraId="013D22F1" w14:textId="77777777" w:rsidR="00071EB2" w:rsidRDefault="00071EB2" w:rsidP="00071EB2">
      <w:pPr>
        <w:pStyle w:val="3"/>
        <w:shd w:val="clear" w:color="auto" w:fill="F4F4FD"/>
        <w:spacing w:before="0" w:beforeAutospacing="0" w:after="0" w:afterAutospacing="0"/>
        <w:jc w:val="both"/>
        <w:textAlignment w:val="baseline"/>
        <w:rPr>
          <w:b w:val="0"/>
          <w:color w:val="000000" w:themeColor="text1"/>
          <w:sz w:val="24"/>
          <w:szCs w:val="24"/>
          <w:lang w:val="kk-KZ"/>
        </w:rPr>
      </w:pPr>
      <w:r w:rsidRPr="001729A0">
        <w:rPr>
          <w:b w:val="0"/>
          <w:color w:val="000000" w:themeColor="text1"/>
          <w:sz w:val="24"/>
          <w:szCs w:val="24"/>
          <w:lang w:val="kk-KZ"/>
        </w:rPr>
        <w:t>Сараптама комиссиясын тарту туралы ақпарат - сарапшылар тартылған жоқ.</w:t>
      </w:r>
    </w:p>
    <w:p w14:paraId="0A1B89F3" w14:textId="39B21AEE" w:rsidR="00895DAC" w:rsidRDefault="00071EB2" w:rsidP="00631953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  <w:lang w:val="kk-KZ"/>
        </w:rPr>
      </w:pPr>
      <w:r w:rsidRPr="00E73D98">
        <w:rPr>
          <w:b w:val="0"/>
          <w:color w:val="000000" w:themeColor="text1"/>
          <w:sz w:val="22"/>
          <w:szCs w:val="22"/>
          <w:lang w:val="kk-KZ"/>
        </w:rPr>
        <w:t>Тендердің ұйымдастырушысына / тапсырыс берушісіне - Шығыс Қазақстан облыс</w:t>
      </w:r>
      <w:r>
        <w:rPr>
          <w:b w:val="0"/>
          <w:color w:val="000000" w:themeColor="text1"/>
          <w:sz w:val="22"/>
          <w:szCs w:val="22"/>
          <w:lang w:val="kk-KZ"/>
        </w:rPr>
        <w:t>ының</w:t>
      </w:r>
      <w:r w:rsidRPr="00E73D98">
        <w:rPr>
          <w:b w:val="0"/>
          <w:color w:val="000000" w:themeColor="text1"/>
          <w:sz w:val="22"/>
          <w:szCs w:val="22"/>
          <w:lang w:val="kk-KZ"/>
        </w:rPr>
        <w:t xml:space="preserve"> денсаулық сақтау </w:t>
      </w:r>
      <w:r>
        <w:rPr>
          <w:b w:val="0"/>
          <w:color w:val="000000" w:themeColor="text1"/>
          <w:sz w:val="22"/>
          <w:szCs w:val="22"/>
          <w:lang w:val="kk-KZ"/>
        </w:rPr>
        <w:t>басқармасының «ШҚО ЖИТС тің</w:t>
      </w:r>
      <w:r w:rsidRPr="00E73D98">
        <w:rPr>
          <w:b w:val="0"/>
          <w:color w:val="000000" w:themeColor="text1"/>
          <w:sz w:val="22"/>
          <w:szCs w:val="22"/>
          <w:lang w:val="kk-KZ"/>
        </w:rPr>
        <w:t xml:space="preserve"> алдын алу және </w:t>
      </w:r>
      <w:r>
        <w:rPr>
          <w:b w:val="0"/>
          <w:color w:val="000000" w:themeColor="text1"/>
          <w:sz w:val="22"/>
          <w:szCs w:val="22"/>
          <w:lang w:val="kk-KZ"/>
        </w:rPr>
        <w:t xml:space="preserve">күрес </w:t>
      </w:r>
      <w:r w:rsidRPr="00E73D98">
        <w:rPr>
          <w:b w:val="0"/>
          <w:color w:val="000000" w:themeColor="text1"/>
          <w:sz w:val="22"/>
          <w:szCs w:val="22"/>
          <w:lang w:val="kk-KZ"/>
        </w:rPr>
        <w:t xml:space="preserve">жөніндегі </w:t>
      </w:r>
      <w:r>
        <w:rPr>
          <w:b w:val="0"/>
          <w:color w:val="000000" w:themeColor="text1"/>
          <w:sz w:val="22"/>
          <w:szCs w:val="22"/>
          <w:lang w:val="kk-KZ"/>
        </w:rPr>
        <w:t xml:space="preserve">орталығы» ШЖҚ КМК </w:t>
      </w:r>
      <w:r w:rsidRPr="00E73D98">
        <w:rPr>
          <w:b w:val="0"/>
          <w:color w:val="000000" w:themeColor="text1"/>
          <w:sz w:val="22"/>
          <w:szCs w:val="22"/>
          <w:lang w:val="kk-KZ"/>
        </w:rPr>
        <w:t xml:space="preserve"> </w:t>
      </w:r>
      <w:r w:rsidR="00895DAC" w:rsidRPr="00895DAC">
        <w:rPr>
          <w:b w:val="0"/>
          <w:bCs w:val="0"/>
          <w:color w:val="000000" w:themeColor="text1"/>
          <w:sz w:val="24"/>
          <w:szCs w:val="24"/>
          <w:lang w:val="kk-KZ"/>
        </w:rPr>
        <w:t>«АУМ+» ЖШС</w:t>
      </w:r>
      <w:r w:rsidR="00895DAC" w:rsidRPr="00895DAC">
        <w:rPr>
          <w:color w:val="000000" w:themeColor="text1"/>
          <w:sz w:val="24"/>
          <w:szCs w:val="24"/>
          <w:lang w:val="kk-KZ"/>
        </w:rPr>
        <w:t xml:space="preserve"> </w:t>
      </w:r>
      <w:r w:rsidRPr="001729A0">
        <w:rPr>
          <w:b w:val="0"/>
          <w:color w:val="000000" w:themeColor="text1"/>
          <w:sz w:val="22"/>
          <w:szCs w:val="22"/>
          <w:lang w:val="kk-KZ"/>
        </w:rPr>
        <w:t xml:space="preserve">жеңімпаз жеткізушісіне </w:t>
      </w:r>
      <w:r w:rsidR="00895DAC" w:rsidRPr="00895DAC">
        <w:rPr>
          <w:b w:val="0"/>
          <w:color w:val="000000" w:themeColor="text1"/>
          <w:sz w:val="22"/>
          <w:szCs w:val="22"/>
          <w:lang w:val="kk-KZ"/>
        </w:rPr>
        <w:t xml:space="preserve">бір көзден сатып алу тәсілімен сатып алуға қатысқандар </w:t>
      </w:r>
      <w:r w:rsidR="00895DAC">
        <w:rPr>
          <w:b w:val="0"/>
          <w:color w:val="000000" w:themeColor="text1"/>
          <w:sz w:val="22"/>
          <w:szCs w:val="22"/>
          <w:lang w:val="kk-KZ"/>
        </w:rPr>
        <w:t>№</w:t>
      </w:r>
      <w:r w:rsidR="00C12EFB">
        <w:rPr>
          <w:b w:val="0"/>
          <w:color w:val="000000" w:themeColor="text1"/>
          <w:sz w:val="22"/>
          <w:szCs w:val="22"/>
          <w:lang w:val="kk-KZ"/>
        </w:rPr>
        <w:t>1</w:t>
      </w:r>
      <w:r w:rsidR="00895DAC" w:rsidRPr="00895DAC">
        <w:rPr>
          <w:b w:val="0"/>
          <w:color w:val="000000" w:themeColor="text1"/>
          <w:sz w:val="22"/>
          <w:szCs w:val="22"/>
          <w:lang w:val="kk-KZ"/>
        </w:rPr>
        <w:t xml:space="preserve"> конкурстың қорытындысын шығарғанға дейін қорытындылар туралы хаттаманы интернет-ресурста (www.vkoaids.kz) орналастыру арқылы және «АУМ+» ЖШС заңнамада белгіленген мерзімде жеткізушілерімен шарт жасас</w:t>
      </w:r>
      <w:r w:rsidR="00895DAC">
        <w:rPr>
          <w:b w:val="0"/>
          <w:color w:val="000000" w:themeColor="text1"/>
          <w:sz w:val="22"/>
          <w:szCs w:val="22"/>
          <w:lang w:val="kk-KZ"/>
        </w:rPr>
        <w:t>сын</w:t>
      </w:r>
      <w:r w:rsidR="00895DAC" w:rsidRPr="00895DAC">
        <w:rPr>
          <w:b w:val="0"/>
          <w:color w:val="000000" w:themeColor="text1"/>
          <w:sz w:val="22"/>
          <w:szCs w:val="22"/>
          <w:lang w:val="kk-KZ"/>
        </w:rPr>
        <w:t>.</w:t>
      </w:r>
    </w:p>
    <w:p w14:paraId="420463EA" w14:textId="7690D314" w:rsidR="00895DAC" w:rsidRDefault="00895DAC" w:rsidP="00631953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  <w:lang w:val="kk-KZ"/>
        </w:rPr>
      </w:pPr>
    </w:p>
    <w:p w14:paraId="600BA695" w14:textId="77777777" w:rsidR="00071EB2" w:rsidRPr="003E1AFE" w:rsidRDefault="00071EB2" w:rsidP="00C12EFB">
      <w:pPr>
        <w:pStyle w:val="3"/>
        <w:shd w:val="clear" w:color="auto" w:fill="F4F4FD"/>
        <w:spacing w:before="0" w:beforeAutospacing="0" w:after="0" w:afterAutospacing="0" w:line="360" w:lineRule="auto"/>
        <w:ind w:firstLine="708"/>
        <w:jc w:val="both"/>
        <w:textAlignment w:val="baseline"/>
        <w:rPr>
          <w:b w:val="0"/>
          <w:color w:val="000000" w:themeColor="text1"/>
          <w:sz w:val="24"/>
          <w:szCs w:val="24"/>
          <w:lang w:val="kk-KZ"/>
        </w:rPr>
      </w:pPr>
      <w:r w:rsidRPr="003E1AFE">
        <w:rPr>
          <w:b w:val="0"/>
          <w:color w:val="000000" w:themeColor="text1"/>
          <w:sz w:val="24"/>
          <w:szCs w:val="24"/>
          <w:lang w:val="kk-KZ"/>
        </w:rPr>
        <w:t xml:space="preserve">Тендерлік комиссиясының төрайымы                                       М.В. Жеголко </w:t>
      </w:r>
    </w:p>
    <w:p w14:paraId="3A02820A" w14:textId="0124C871" w:rsidR="00071EB2" w:rsidRPr="003E1AFE" w:rsidRDefault="00071EB2" w:rsidP="00C12EFB">
      <w:pPr>
        <w:pStyle w:val="3"/>
        <w:shd w:val="clear" w:color="auto" w:fill="F4F4FD"/>
        <w:tabs>
          <w:tab w:val="left" w:pos="7088"/>
        </w:tabs>
        <w:spacing w:before="0" w:beforeAutospacing="0" w:after="0" w:afterAutospacing="0" w:line="360" w:lineRule="auto"/>
        <w:ind w:firstLine="708"/>
        <w:jc w:val="both"/>
        <w:textAlignment w:val="baseline"/>
        <w:rPr>
          <w:b w:val="0"/>
          <w:color w:val="000000" w:themeColor="text1"/>
          <w:sz w:val="24"/>
          <w:szCs w:val="24"/>
          <w:lang w:val="kk-KZ"/>
        </w:rPr>
      </w:pPr>
      <w:r w:rsidRPr="003E1AFE">
        <w:rPr>
          <w:b w:val="0"/>
          <w:color w:val="000000" w:themeColor="text1"/>
          <w:sz w:val="24"/>
          <w:szCs w:val="24"/>
          <w:lang w:val="kk-KZ"/>
        </w:rPr>
        <w:t>Тендерлік комиссия төрайымының орынбасары</w:t>
      </w:r>
      <w:r>
        <w:rPr>
          <w:b w:val="0"/>
          <w:color w:val="000000" w:themeColor="text1"/>
          <w:sz w:val="24"/>
          <w:szCs w:val="24"/>
          <w:lang w:val="kk-KZ"/>
        </w:rPr>
        <w:t xml:space="preserve">                       </w:t>
      </w:r>
      <w:r w:rsidR="00A0209F">
        <w:rPr>
          <w:b w:val="0"/>
          <w:color w:val="000000" w:themeColor="text1"/>
          <w:sz w:val="24"/>
          <w:szCs w:val="24"/>
          <w:lang w:val="kk-KZ"/>
        </w:rPr>
        <w:t>О.Корякина</w:t>
      </w:r>
      <w:r w:rsidR="00F80B28" w:rsidRPr="003E1AFE">
        <w:rPr>
          <w:b w:val="0"/>
          <w:color w:val="000000" w:themeColor="text1"/>
          <w:sz w:val="24"/>
          <w:szCs w:val="24"/>
          <w:lang w:val="kk-KZ"/>
        </w:rPr>
        <w:t xml:space="preserve"> </w:t>
      </w:r>
    </w:p>
    <w:p w14:paraId="0D43804B" w14:textId="6965EF3D" w:rsidR="00071EB2" w:rsidRPr="00F80B28" w:rsidRDefault="00071EB2" w:rsidP="00C12EFB">
      <w:pPr>
        <w:pStyle w:val="3"/>
        <w:shd w:val="clear" w:color="auto" w:fill="F4F4FD"/>
        <w:spacing w:before="0" w:beforeAutospacing="0" w:after="0" w:afterAutospacing="0" w:line="360" w:lineRule="auto"/>
        <w:ind w:firstLine="708"/>
        <w:jc w:val="both"/>
        <w:textAlignment w:val="baseline"/>
        <w:rPr>
          <w:b w:val="0"/>
          <w:color w:val="000000" w:themeColor="text1"/>
          <w:sz w:val="24"/>
          <w:szCs w:val="24"/>
          <w:lang w:val="kk-KZ"/>
        </w:rPr>
      </w:pPr>
      <w:r w:rsidRPr="003E1AFE">
        <w:rPr>
          <w:b w:val="0"/>
          <w:color w:val="000000" w:themeColor="text1"/>
          <w:sz w:val="24"/>
          <w:szCs w:val="24"/>
          <w:lang w:val="kk-KZ"/>
        </w:rPr>
        <w:t>Т</w:t>
      </w:r>
      <w:r w:rsidRPr="00A0209F">
        <w:rPr>
          <w:b w:val="0"/>
          <w:color w:val="000000" w:themeColor="text1"/>
          <w:sz w:val="24"/>
          <w:szCs w:val="24"/>
          <w:lang w:val="kk-KZ"/>
        </w:rPr>
        <w:t>ендер</w:t>
      </w:r>
      <w:r w:rsidRPr="003E1AFE">
        <w:rPr>
          <w:b w:val="0"/>
          <w:color w:val="000000" w:themeColor="text1"/>
          <w:sz w:val="24"/>
          <w:szCs w:val="24"/>
          <w:lang w:val="kk-KZ"/>
        </w:rPr>
        <w:t>лік</w:t>
      </w:r>
      <w:r w:rsidRPr="00A0209F">
        <w:rPr>
          <w:b w:val="0"/>
          <w:color w:val="000000" w:themeColor="text1"/>
          <w:sz w:val="24"/>
          <w:szCs w:val="24"/>
          <w:lang w:val="kk-KZ"/>
        </w:rPr>
        <w:t xml:space="preserve"> комисси</w:t>
      </w:r>
      <w:r w:rsidRPr="003E1AFE">
        <w:rPr>
          <w:b w:val="0"/>
          <w:color w:val="000000" w:themeColor="text1"/>
          <w:sz w:val="24"/>
          <w:szCs w:val="24"/>
          <w:lang w:val="kk-KZ"/>
        </w:rPr>
        <w:t>я мүшелері</w:t>
      </w:r>
      <w:r w:rsidRPr="00A0209F">
        <w:rPr>
          <w:b w:val="0"/>
          <w:color w:val="000000" w:themeColor="text1"/>
          <w:sz w:val="24"/>
          <w:szCs w:val="24"/>
          <w:lang w:val="kk-KZ"/>
        </w:rPr>
        <w:t xml:space="preserve">:                                                    </w:t>
      </w:r>
      <w:r w:rsidR="00C12EFB">
        <w:rPr>
          <w:b w:val="0"/>
          <w:color w:val="000000" w:themeColor="text1"/>
          <w:sz w:val="24"/>
          <w:szCs w:val="24"/>
          <w:lang w:val="kk-KZ"/>
        </w:rPr>
        <w:t>С.К.Кениспекова</w:t>
      </w:r>
    </w:p>
    <w:p w14:paraId="719D7BBC" w14:textId="77777777" w:rsidR="00071EB2" w:rsidRPr="003E1AFE" w:rsidRDefault="00071EB2" w:rsidP="00C12EFB">
      <w:pPr>
        <w:pStyle w:val="3"/>
        <w:shd w:val="clear" w:color="auto" w:fill="F4F4FD"/>
        <w:spacing w:before="0" w:beforeAutospacing="0" w:after="0" w:afterAutospacing="0" w:line="360" w:lineRule="auto"/>
        <w:ind w:firstLine="708"/>
        <w:jc w:val="both"/>
        <w:textAlignment w:val="baseline"/>
        <w:rPr>
          <w:b w:val="0"/>
          <w:color w:val="000000" w:themeColor="text1"/>
          <w:sz w:val="24"/>
          <w:szCs w:val="24"/>
          <w:lang w:val="kk-KZ"/>
        </w:rPr>
      </w:pPr>
      <w:r w:rsidRPr="003E1AFE">
        <w:rPr>
          <w:b w:val="0"/>
          <w:color w:val="000000" w:themeColor="text1"/>
          <w:sz w:val="24"/>
          <w:szCs w:val="24"/>
          <w:lang w:val="kk-KZ"/>
        </w:rPr>
        <w:t xml:space="preserve">                                                                                                   </w:t>
      </w:r>
      <w:r>
        <w:rPr>
          <w:b w:val="0"/>
          <w:color w:val="000000" w:themeColor="text1"/>
          <w:sz w:val="24"/>
          <w:szCs w:val="24"/>
          <w:lang w:val="kk-KZ"/>
        </w:rPr>
        <w:t xml:space="preserve">    </w:t>
      </w:r>
      <w:r w:rsidRPr="003E1AFE">
        <w:rPr>
          <w:b w:val="0"/>
          <w:color w:val="000000" w:themeColor="text1"/>
          <w:sz w:val="24"/>
          <w:szCs w:val="24"/>
          <w:lang w:val="kk-KZ"/>
        </w:rPr>
        <w:t xml:space="preserve"> Н.А.Оралбаева                                                                                                     </w:t>
      </w:r>
    </w:p>
    <w:p w14:paraId="41A0C7DE" w14:textId="77777777" w:rsidR="00071EB2" w:rsidRPr="003E1AFE" w:rsidRDefault="00071EB2" w:rsidP="00C12EFB">
      <w:pPr>
        <w:pStyle w:val="3"/>
        <w:shd w:val="clear" w:color="auto" w:fill="F4F4FD"/>
        <w:tabs>
          <w:tab w:val="left" w:pos="7088"/>
        </w:tabs>
        <w:spacing w:before="0" w:beforeAutospacing="0" w:after="0" w:afterAutospacing="0" w:line="360" w:lineRule="auto"/>
        <w:ind w:firstLine="708"/>
        <w:jc w:val="both"/>
        <w:textAlignment w:val="baseline"/>
        <w:rPr>
          <w:b w:val="0"/>
          <w:color w:val="000000" w:themeColor="text1"/>
          <w:sz w:val="24"/>
          <w:szCs w:val="24"/>
          <w:lang w:val="kk-KZ"/>
        </w:rPr>
      </w:pPr>
      <w:r w:rsidRPr="003E1AFE">
        <w:rPr>
          <w:b w:val="0"/>
          <w:color w:val="000000" w:themeColor="text1"/>
          <w:sz w:val="24"/>
          <w:szCs w:val="24"/>
          <w:lang w:val="kk-KZ"/>
        </w:rPr>
        <w:t xml:space="preserve">                                                                                                   </w:t>
      </w:r>
      <w:r>
        <w:rPr>
          <w:b w:val="0"/>
          <w:color w:val="000000" w:themeColor="text1"/>
          <w:sz w:val="24"/>
          <w:szCs w:val="24"/>
          <w:lang w:val="kk-KZ"/>
        </w:rPr>
        <w:t xml:space="preserve">    </w:t>
      </w:r>
      <w:r w:rsidRPr="003E1AFE">
        <w:rPr>
          <w:b w:val="0"/>
          <w:color w:val="000000" w:themeColor="text1"/>
          <w:sz w:val="24"/>
          <w:szCs w:val="24"/>
          <w:lang w:val="kk-KZ"/>
        </w:rPr>
        <w:t xml:space="preserve"> Т.Н.Гуляева</w:t>
      </w:r>
    </w:p>
    <w:p w14:paraId="50207121" w14:textId="77777777" w:rsidR="00071EB2" w:rsidRPr="003E1AFE" w:rsidRDefault="00071EB2" w:rsidP="00C12EFB">
      <w:pPr>
        <w:pStyle w:val="3"/>
        <w:shd w:val="clear" w:color="auto" w:fill="F4F4FD"/>
        <w:tabs>
          <w:tab w:val="left" w:pos="7088"/>
        </w:tabs>
        <w:spacing w:before="0" w:beforeAutospacing="0" w:after="0" w:afterAutospacing="0" w:line="360" w:lineRule="auto"/>
        <w:ind w:firstLine="708"/>
        <w:jc w:val="both"/>
        <w:textAlignment w:val="baseline"/>
        <w:rPr>
          <w:b w:val="0"/>
          <w:color w:val="000000" w:themeColor="text1"/>
          <w:sz w:val="24"/>
          <w:szCs w:val="24"/>
          <w:lang w:val="kk-KZ"/>
        </w:rPr>
      </w:pPr>
      <w:r w:rsidRPr="003E1AFE">
        <w:rPr>
          <w:b w:val="0"/>
          <w:color w:val="000000" w:themeColor="text1"/>
          <w:sz w:val="24"/>
          <w:szCs w:val="24"/>
          <w:lang w:val="kk-KZ"/>
        </w:rPr>
        <w:t xml:space="preserve">Хатшы                                                                                       </w:t>
      </w:r>
      <w:r>
        <w:rPr>
          <w:b w:val="0"/>
          <w:color w:val="000000" w:themeColor="text1"/>
          <w:sz w:val="24"/>
          <w:szCs w:val="24"/>
          <w:lang w:val="kk-KZ"/>
        </w:rPr>
        <w:t xml:space="preserve">   </w:t>
      </w:r>
      <w:r w:rsidRPr="003E1AFE">
        <w:rPr>
          <w:b w:val="0"/>
          <w:color w:val="000000" w:themeColor="text1"/>
          <w:sz w:val="24"/>
          <w:szCs w:val="24"/>
          <w:lang w:val="kk-KZ"/>
        </w:rPr>
        <w:t xml:space="preserve">  Г.В.Гордиенко </w:t>
      </w:r>
    </w:p>
    <w:p w14:paraId="07A0E4E5" w14:textId="77777777" w:rsidR="00071EB2" w:rsidRPr="003E1AFE" w:rsidRDefault="00071EB2" w:rsidP="00071EB2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4"/>
          <w:szCs w:val="24"/>
          <w:lang w:val="kk-KZ"/>
        </w:rPr>
      </w:pPr>
    </w:p>
    <w:p w14:paraId="4279D9DE" w14:textId="77777777" w:rsidR="00071EB2" w:rsidRDefault="00071EB2" w:rsidP="00071EB2">
      <w:pPr>
        <w:jc w:val="center"/>
        <w:rPr>
          <w:rFonts w:ascii="Times New Roman" w:hAnsi="Times New Roman" w:cs="Times New Roman"/>
          <w:b/>
          <w:lang w:val="kk-KZ"/>
        </w:rPr>
      </w:pPr>
    </w:p>
    <w:p w14:paraId="5BBA21E5" w14:textId="77777777" w:rsidR="00591BBE" w:rsidRPr="00A0209F" w:rsidRDefault="00591BBE" w:rsidP="00071EB2">
      <w:pPr>
        <w:jc w:val="center"/>
        <w:rPr>
          <w:rFonts w:ascii="Times New Roman" w:hAnsi="Times New Roman" w:cs="Times New Roman"/>
          <w:b/>
          <w:lang w:val="kk-KZ"/>
        </w:rPr>
      </w:pPr>
    </w:p>
    <w:p w14:paraId="5074C7F9" w14:textId="2B2878AB" w:rsidR="00895DAC" w:rsidRDefault="00895DAC" w:rsidP="00071EB2">
      <w:pPr>
        <w:jc w:val="center"/>
        <w:rPr>
          <w:rFonts w:ascii="Times New Roman" w:hAnsi="Times New Roman" w:cs="Times New Roman"/>
          <w:b/>
          <w:lang w:val="kk-KZ"/>
        </w:rPr>
      </w:pPr>
    </w:p>
    <w:sectPr w:rsidR="00895DAC" w:rsidSect="00C65CDB">
      <w:pgSz w:w="11906" w:h="16838"/>
      <w:pgMar w:top="1021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D004D"/>
    <w:multiLevelType w:val="hybridMultilevel"/>
    <w:tmpl w:val="A2FE5F0C"/>
    <w:lvl w:ilvl="0" w:tplc="20E8AE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8" w:hanging="360"/>
      </w:pPr>
    </w:lvl>
    <w:lvl w:ilvl="2" w:tplc="2000001B" w:tentative="1">
      <w:start w:val="1"/>
      <w:numFmt w:val="lowerRoman"/>
      <w:lvlText w:val="%3."/>
      <w:lvlJc w:val="right"/>
      <w:pPr>
        <w:ind w:left="2508" w:hanging="180"/>
      </w:pPr>
    </w:lvl>
    <w:lvl w:ilvl="3" w:tplc="2000000F" w:tentative="1">
      <w:start w:val="1"/>
      <w:numFmt w:val="decimal"/>
      <w:lvlText w:val="%4."/>
      <w:lvlJc w:val="left"/>
      <w:pPr>
        <w:ind w:left="3228" w:hanging="360"/>
      </w:pPr>
    </w:lvl>
    <w:lvl w:ilvl="4" w:tplc="20000019" w:tentative="1">
      <w:start w:val="1"/>
      <w:numFmt w:val="lowerLetter"/>
      <w:lvlText w:val="%5."/>
      <w:lvlJc w:val="left"/>
      <w:pPr>
        <w:ind w:left="3948" w:hanging="360"/>
      </w:pPr>
    </w:lvl>
    <w:lvl w:ilvl="5" w:tplc="2000001B" w:tentative="1">
      <w:start w:val="1"/>
      <w:numFmt w:val="lowerRoman"/>
      <w:lvlText w:val="%6."/>
      <w:lvlJc w:val="right"/>
      <w:pPr>
        <w:ind w:left="4668" w:hanging="180"/>
      </w:pPr>
    </w:lvl>
    <w:lvl w:ilvl="6" w:tplc="2000000F" w:tentative="1">
      <w:start w:val="1"/>
      <w:numFmt w:val="decimal"/>
      <w:lvlText w:val="%7."/>
      <w:lvlJc w:val="left"/>
      <w:pPr>
        <w:ind w:left="5388" w:hanging="360"/>
      </w:pPr>
    </w:lvl>
    <w:lvl w:ilvl="7" w:tplc="20000019" w:tentative="1">
      <w:start w:val="1"/>
      <w:numFmt w:val="lowerLetter"/>
      <w:lvlText w:val="%8."/>
      <w:lvlJc w:val="left"/>
      <w:pPr>
        <w:ind w:left="6108" w:hanging="360"/>
      </w:pPr>
    </w:lvl>
    <w:lvl w:ilvl="8" w:tplc="2000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927499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1C4"/>
    <w:rsid w:val="000121E9"/>
    <w:rsid w:val="00027EDE"/>
    <w:rsid w:val="000312CF"/>
    <w:rsid w:val="00071EB2"/>
    <w:rsid w:val="000A2C09"/>
    <w:rsid w:val="00164681"/>
    <w:rsid w:val="001779AB"/>
    <w:rsid w:val="001D263F"/>
    <w:rsid w:val="00212ACF"/>
    <w:rsid w:val="002156FD"/>
    <w:rsid w:val="00250195"/>
    <w:rsid w:val="00274B02"/>
    <w:rsid w:val="002908A4"/>
    <w:rsid w:val="002A17FB"/>
    <w:rsid w:val="002D30A6"/>
    <w:rsid w:val="002D5EEC"/>
    <w:rsid w:val="002E210A"/>
    <w:rsid w:val="0030127B"/>
    <w:rsid w:val="00303AC8"/>
    <w:rsid w:val="00340575"/>
    <w:rsid w:val="003469B4"/>
    <w:rsid w:val="00377AC5"/>
    <w:rsid w:val="00397CC5"/>
    <w:rsid w:val="003D154B"/>
    <w:rsid w:val="003D3AC5"/>
    <w:rsid w:val="003E18C7"/>
    <w:rsid w:val="00475C3E"/>
    <w:rsid w:val="00480F50"/>
    <w:rsid w:val="004822C4"/>
    <w:rsid w:val="004C5677"/>
    <w:rsid w:val="004D4A6C"/>
    <w:rsid w:val="004F0DF7"/>
    <w:rsid w:val="005240CF"/>
    <w:rsid w:val="00536A72"/>
    <w:rsid w:val="00543DF8"/>
    <w:rsid w:val="00567CC7"/>
    <w:rsid w:val="0058525F"/>
    <w:rsid w:val="00591BBE"/>
    <w:rsid w:val="00592693"/>
    <w:rsid w:val="005B3906"/>
    <w:rsid w:val="00604E7A"/>
    <w:rsid w:val="00631953"/>
    <w:rsid w:val="006566CF"/>
    <w:rsid w:val="00671E1F"/>
    <w:rsid w:val="006B1DBD"/>
    <w:rsid w:val="006B5115"/>
    <w:rsid w:val="006E0708"/>
    <w:rsid w:val="0072105A"/>
    <w:rsid w:val="00741F1A"/>
    <w:rsid w:val="00766AF6"/>
    <w:rsid w:val="00766BD4"/>
    <w:rsid w:val="007D39E6"/>
    <w:rsid w:val="00812FB7"/>
    <w:rsid w:val="0083235D"/>
    <w:rsid w:val="008339DC"/>
    <w:rsid w:val="00840606"/>
    <w:rsid w:val="008509C6"/>
    <w:rsid w:val="008537A2"/>
    <w:rsid w:val="008644B7"/>
    <w:rsid w:val="00885C48"/>
    <w:rsid w:val="00895DAC"/>
    <w:rsid w:val="008A6426"/>
    <w:rsid w:val="008F57EF"/>
    <w:rsid w:val="00923E66"/>
    <w:rsid w:val="00956025"/>
    <w:rsid w:val="009C7BCE"/>
    <w:rsid w:val="009D3016"/>
    <w:rsid w:val="009D4957"/>
    <w:rsid w:val="009F61C4"/>
    <w:rsid w:val="00A0209F"/>
    <w:rsid w:val="00A0269F"/>
    <w:rsid w:val="00A12675"/>
    <w:rsid w:val="00A15790"/>
    <w:rsid w:val="00A16268"/>
    <w:rsid w:val="00A52DA7"/>
    <w:rsid w:val="00A606D1"/>
    <w:rsid w:val="00A64C96"/>
    <w:rsid w:val="00A71E15"/>
    <w:rsid w:val="00A87C78"/>
    <w:rsid w:val="00AA2D99"/>
    <w:rsid w:val="00B64127"/>
    <w:rsid w:val="00BB0EE3"/>
    <w:rsid w:val="00BD352B"/>
    <w:rsid w:val="00BF1731"/>
    <w:rsid w:val="00BF6F0A"/>
    <w:rsid w:val="00BF7135"/>
    <w:rsid w:val="00C12EFB"/>
    <w:rsid w:val="00C304F7"/>
    <w:rsid w:val="00C65CDB"/>
    <w:rsid w:val="00C76E52"/>
    <w:rsid w:val="00C87D71"/>
    <w:rsid w:val="00CB1E46"/>
    <w:rsid w:val="00CD4388"/>
    <w:rsid w:val="00D02C66"/>
    <w:rsid w:val="00D03C39"/>
    <w:rsid w:val="00D03F13"/>
    <w:rsid w:val="00D54D0E"/>
    <w:rsid w:val="00DC6CF7"/>
    <w:rsid w:val="00DE478A"/>
    <w:rsid w:val="00E440C8"/>
    <w:rsid w:val="00E604B5"/>
    <w:rsid w:val="00E85BD1"/>
    <w:rsid w:val="00E87B50"/>
    <w:rsid w:val="00EA0FDC"/>
    <w:rsid w:val="00EE68D2"/>
    <w:rsid w:val="00F07557"/>
    <w:rsid w:val="00F77A4F"/>
    <w:rsid w:val="00F80B28"/>
    <w:rsid w:val="00F91693"/>
    <w:rsid w:val="00FF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6935F"/>
  <w15:docId w15:val="{C5768DA8-E1B1-439A-8748-86ABB8B23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1BBE"/>
  </w:style>
  <w:style w:type="paragraph" w:styleId="3">
    <w:name w:val="heading 3"/>
    <w:basedOn w:val="a"/>
    <w:link w:val="30"/>
    <w:uiPriority w:val="9"/>
    <w:qFormat/>
    <w:rsid w:val="00BF71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F713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BF7135"/>
    <w:rPr>
      <w:color w:val="0000FF"/>
      <w:u w:val="single"/>
    </w:rPr>
  </w:style>
  <w:style w:type="table" w:styleId="a4">
    <w:name w:val="Table Grid"/>
    <w:basedOn w:val="a1"/>
    <w:rsid w:val="00BD3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71E1F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CB1E46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8339D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339DC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B3927-400B-4690-BC07-9C8E0A918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ВК ОЦ СПИД</Company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ВКО Центр СПИД</cp:lastModifiedBy>
  <cp:revision>2</cp:revision>
  <cp:lastPrinted>2020-03-30T08:07:00Z</cp:lastPrinted>
  <dcterms:created xsi:type="dcterms:W3CDTF">2024-02-16T07:16:00Z</dcterms:created>
  <dcterms:modified xsi:type="dcterms:W3CDTF">2024-02-16T07:16:00Z</dcterms:modified>
</cp:coreProperties>
</file>